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39B7" w:rsidRPr="003539B7" w:rsidRDefault="003539B7" w:rsidP="003539B7">
      <w:pPr>
        <w:spacing w:after="80" w:line="240" w:lineRule="auto"/>
        <w:rPr>
          <w:rFonts w:cstheme="minorHAnsi"/>
          <w:b/>
          <w:bCs/>
          <w:sz w:val="24"/>
          <w:szCs w:val="24"/>
        </w:rPr>
      </w:pPr>
      <w:bookmarkStart w:id="0" w:name="_GoBack"/>
      <w:bookmarkEnd w:id="0"/>
      <w:r w:rsidRPr="003539B7">
        <w:rPr>
          <w:b/>
          <w:bCs/>
          <w:sz w:val="24"/>
          <w:szCs w:val="24"/>
        </w:rPr>
        <w:t>13</w:t>
      </w:r>
      <w:r w:rsidR="007A4E63" w:rsidRPr="003539B7">
        <w:rPr>
          <w:b/>
          <w:bCs/>
          <w:sz w:val="24"/>
          <w:szCs w:val="24"/>
        </w:rPr>
        <w:t xml:space="preserve"> </w:t>
      </w:r>
      <w:r w:rsidRPr="003539B7">
        <w:rPr>
          <w:rFonts w:cstheme="minorHAnsi"/>
          <w:b/>
          <w:bCs/>
          <w:sz w:val="24"/>
          <w:szCs w:val="24"/>
        </w:rPr>
        <w:t>Employer Engagement Standards</w:t>
      </w:r>
    </w:p>
    <w:p w:rsidR="0021717C" w:rsidRPr="00A55F08" w:rsidRDefault="0021717C" w:rsidP="0021717C">
      <w:pPr>
        <w:spacing w:after="0"/>
        <w:rPr>
          <w:rFonts w:cstheme="minorHAnsi"/>
          <w:bCs/>
          <w:i/>
          <w:iCs/>
          <w:sz w:val="20"/>
          <w:szCs w:val="20"/>
        </w:rPr>
      </w:pPr>
      <w:r w:rsidRPr="00A55F08">
        <w:rPr>
          <w:rFonts w:cstheme="minorHAnsi"/>
          <w:bCs/>
          <w:i/>
          <w:iCs/>
          <w:sz w:val="20"/>
          <w:szCs w:val="20"/>
        </w:rPr>
        <w:t>Within the</w:t>
      </w:r>
      <w:r w:rsidRPr="00A55F08">
        <w:rPr>
          <w:rFonts w:cstheme="minorHAnsi"/>
          <w:i/>
          <w:iCs/>
          <w:sz w:val="20"/>
          <w:szCs w:val="20"/>
        </w:rPr>
        <w:t xml:space="preserve"> STEM Employer Engagement Toolkit, this guide provides an example of Employer Engagement Standards as developed and operated by Weymouth College.</w:t>
      </w:r>
    </w:p>
    <w:p w:rsidR="00BC3AA7" w:rsidRDefault="00BC3AA7" w:rsidP="00BC3AA7">
      <w:pPr>
        <w:spacing w:after="0"/>
        <w:rPr>
          <w:rFonts w:cstheme="minorHAnsi"/>
          <w:sz w:val="20"/>
          <w:szCs w:val="20"/>
        </w:rPr>
      </w:pPr>
    </w:p>
    <w:p w:rsidR="003539B7" w:rsidRPr="003539B7" w:rsidRDefault="003539B7" w:rsidP="003539B7">
      <w:pPr>
        <w:rPr>
          <w:rFonts w:cstheme="minorHAnsi"/>
          <w:sz w:val="20"/>
          <w:szCs w:val="20"/>
        </w:rPr>
      </w:pPr>
      <w:r w:rsidRPr="003539B7">
        <w:rPr>
          <w:rFonts w:cstheme="minorHAnsi"/>
          <w:sz w:val="20"/>
          <w:szCs w:val="20"/>
        </w:rPr>
        <w:t>These employer engagement standards demonstrate the college’s commitment to our business customers. They are intended to clearly indicate the levels of service we expect from you as employees of the college, when working with businesses/employers.</w:t>
      </w:r>
    </w:p>
    <w:p w:rsidR="003539B7" w:rsidRPr="003539B7" w:rsidRDefault="003539B7" w:rsidP="003539B7">
      <w:pPr>
        <w:rPr>
          <w:rFonts w:cstheme="minorHAnsi"/>
          <w:b/>
          <w:sz w:val="20"/>
          <w:szCs w:val="20"/>
        </w:rPr>
      </w:pPr>
      <w:r w:rsidRPr="003539B7">
        <w:rPr>
          <w:rFonts w:cstheme="minorHAnsi"/>
          <w:b/>
          <w:sz w:val="20"/>
          <w:szCs w:val="20"/>
        </w:rPr>
        <w:t>Every Weymouth College employer</w:t>
      </w:r>
      <w:r w:rsidR="00BC3AA7">
        <w:rPr>
          <w:rFonts w:cstheme="minorHAnsi"/>
          <w:b/>
          <w:sz w:val="20"/>
          <w:szCs w:val="20"/>
        </w:rPr>
        <w:t xml:space="preserve"> engagement team member should:</w:t>
      </w:r>
    </w:p>
    <w:p w:rsidR="003539B7" w:rsidRPr="003539B7" w:rsidRDefault="003539B7" w:rsidP="003539B7">
      <w:pPr>
        <w:pStyle w:val="ListParagraph"/>
        <w:numPr>
          <w:ilvl w:val="0"/>
          <w:numId w:val="5"/>
        </w:numPr>
        <w:jc w:val="both"/>
        <w:rPr>
          <w:rFonts w:cstheme="minorHAnsi"/>
          <w:sz w:val="20"/>
          <w:szCs w:val="20"/>
        </w:rPr>
      </w:pPr>
      <w:r w:rsidRPr="003539B7">
        <w:rPr>
          <w:rFonts w:cstheme="minorHAnsi"/>
          <w:sz w:val="20"/>
          <w:szCs w:val="20"/>
        </w:rPr>
        <w:t>Treat customers with respect, fairness, understanding and courtesy</w:t>
      </w:r>
    </w:p>
    <w:p w:rsidR="003539B7" w:rsidRPr="003539B7" w:rsidRDefault="003539B7" w:rsidP="003539B7">
      <w:pPr>
        <w:pStyle w:val="ListParagraph"/>
        <w:numPr>
          <w:ilvl w:val="0"/>
          <w:numId w:val="5"/>
        </w:numPr>
        <w:rPr>
          <w:rFonts w:cstheme="minorHAnsi"/>
          <w:sz w:val="20"/>
          <w:szCs w:val="20"/>
        </w:rPr>
      </w:pPr>
      <w:r w:rsidRPr="003539B7">
        <w:rPr>
          <w:rFonts w:cstheme="minorHAnsi"/>
          <w:sz w:val="20"/>
          <w:szCs w:val="20"/>
        </w:rPr>
        <w:t>Listen carefully and give clear explanations in a timely manner</w:t>
      </w:r>
    </w:p>
    <w:p w:rsidR="003539B7" w:rsidRPr="003539B7" w:rsidRDefault="003539B7" w:rsidP="003539B7">
      <w:pPr>
        <w:pStyle w:val="ListParagraph"/>
        <w:numPr>
          <w:ilvl w:val="0"/>
          <w:numId w:val="5"/>
        </w:numPr>
        <w:rPr>
          <w:rFonts w:cstheme="minorHAnsi"/>
          <w:sz w:val="20"/>
          <w:szCs w:val="20"/>
        </w:rPr>
      </w:pPr>
      <w:r w:rsidRPr="003539B7">
        <w:rPr>
          <w:rFonts w:cstheme="minorHAnsi"/>
          <w:sz w:val="20"/>
          <w:szCs w:val="20"/>
        </w:rPr>
        <w:t>Communicate with customers in a professional, helpful and knowledgeable manner</w:t>
      </w:r>
    </w:p>
    <w:p w:rsidR="003539B7" w:rsidRPr="003539B7" w:rsidRDefault="003539B7" w:rsidP="003539B7">
      <w:pPr>
        <w:pStyle w:val="ListParagraph"/>
        <w:numPr>
          <w:ilvl w:val="0"/>
          <w:numId w:val="5"/>
        </w:numPr>
        <w:rPr>
          <w:rFonts w:cstheme="minorHAnsi"/>
          <w:sz w:val="20"/>
          <w:szCs w:val="20"/>
        </w:rPr>
      </w:pPr>
      <w:r w:rsidRPr="003539B7">
        <w:rPr>
          <w:rFonts w:cstheme="minorHAnsi"/>
          <w:sz w:val="20"/>
          <w:szCs w:val="20"/>
        </w:rPr>
        <w:t>Attend staff development sessions on: customer care, disability awareness, equality &amp; diversity and protecting vulnerable adults and children</w:t>
      </w:r>
    </w:p>
    <w:p w:rsidR="003539B7" w:rsidRPr="003539B7" w:rsidRDefault="003539B7" w:rsidP="003539B7">
      <w:pPr>
        <w:pStyle w:val="ListParagraph"/>
        <w:numPr>
          <w:ilvl w:val="0"/>
          <w:numId w:val="5"/>
        </w:numPr>
        <w:rPr>
          <w:rFonts w:cstheme="minorHAnsi"/>
          <w:sz w:val="20"/>
          <w:szCs w:val="20"/>
        </w:rPr>
      </w:pPr>
      <w:r w:rsidRPr="003539B7">
        <w:rPr>
          <w:rFonts w:cstheme="minorHAnsi"/>
          <w:sz w:val="20"/>
          <w:szCs w:val="20"/>
        </w:rPr>
        <w:t xml:space="preserve">Take ownership of customer enquiries and </w:t>
      </w:r>
      <w:proofErr w:type="spellStart"/>
      <w:r w:rsidRPr="003539B7">
        <w:rPr>
          <w:rFonts w:cstheme="minorHAnsi"/>
          <w:sz w:val="20"/>
          <w:szCs w:val="20"/>
        </w:rPr>
        <w:t>endeavour</w:t>
      </w:r>
      <w:proofErr w:type="spellEnd"/>
      <w:r w:rsidRPr="003539B7">
        <w:rPr>
          <w:rFonts w:cstheme="minorHAnsi"/>
          <w:sz w:val="20"/>
          <w:szCs w:val="20"/>
        </w:rPr>
        <w:t xml:space="preserve"> to resolve them immediately (or at least within 1 working day), keeping customers fully informed of the progress of their enquiry until it is completed</w:t>
      </w:r>
    </w:p>
    <w:p w:rsidR="003539B7" w:rsidRPr="003539B7" w:rsidRDefault="003539B7" w:rsidP="003539B7">
      <w:pPr>
        <w:pStyle w:val="ListParagraph"/>
        <w:numPr>
          <w:ilvl w:val="0"/>
          <w:numId w:val="5"/>
        </w:numPr>
        <w:rPr>
          <w:rFonts w:cstheme="minorHAnsi"/>
          <w:sz w:val="20"/>
          <w:szCs w:val="20"/>
        </w:rPr>
      </w:pPr>
      <w:r w:rsidRPr="003539B7">
        <w:rPr>
          <w:rFonts w:cstheme="minorHAnsi"/>
          <w:sz w:val="20"/>
          <w:szCs w:val="20"/>
        </w:rPr>
        <w:t>Provide the employer with a designated Business Support Officer who will act as the main point of contact throughout the training programme to deal with and resolve any potential queries or issues quickly and efficiently.</w:t>
      </w:r>
    </w:p>
    <w:p w:rsidR="003539B7" w:rsidRPr="003539B7" w:rsidRDefault="003539B7" w:rsidP="003539B7">
      <w:pPr>
        <w:pStyle w:val="ListParagraph"/>
        <w:numPr>
          <w:ilvl w:val="0"/>
          <w:numId w:val="5"/>
        </w:numPr>
        <w:rPr>
          <w:rFonts w:cstheme="minorHAnsi"/>
          <w:sz w:val="20"/>
          <w:szCs w:val="20"/>
        </w:rPr>
      </w:pPr>
      <w:r w:rsidRPr="003539B7">
        <w:rPr>
          <w:rFonts w:cstheme="minorHAnsi"/>
          <w:sz w:val="20"/>
          <w:szCs w:val="20"/>
        </w:rPr>
        <w:t>Offer a free Training Needs Analysis during initial contact with an employer and arrange to meet the employer within 7 working days (where possible).</w:t>
      </w:r>
    </w:p>
    <w:p w:rsidR="003539B7" w:rsidRPr="003539B7" w:rsidRDefault="003539B7" w:rsidP="003539B7">
      <w:pPr>
        <w:pStyle w:val="ListParagraph"/>
        <w:numPr>
          <w:ilvl w:val="0"/>
          <w:numId w:val="5"/>
        </w:numPr>
        <w:rPr>
          <w:rFonts w:cstheme="minorHAnsi"/>
          <w:sz w:val="20"/>
          <w:szCs w:val="20"/>
        </w:rPr>
      </w:pPr>
      <w:r w:rsidRPr="003539B7">
        <w:rPr>
          <w:rFonts w:cstheme="minorHAnsi"/>
          <w:sz w:val="20"/>
          <w:szCs w:val="20"/>
        </w:rPr>
        <w:t xml:space="preserve">Wear a staff ID badge whilst at work and dress in a professional manner appropriate to both their role and to the culture of the </w:t>
      </w:r>
      <w:r w:rsidRPr="003539B7">
        <w:rPr>
          <w:rFonts w:cstheme="minorHAnsi"/>
          <w:b/>
          <w:sz w:val="20"/>
          <w:szCs w:val="20"/>
        </w:rPr>
        <w:t>[insert institutions name]</w:t>
      </w:r>
    </w:p>
    <w:p w:rsidR="003539B7" w:rsidRPr="003539B7" w:rsidRDefault="003539B7" w:rsidP="003539B7">
      <w:pPr>
        <w:pStyle w:val="ListParagraph"/>
        <w:numPr>
          <w:ilvl w:val="0"/>
          <w:numId w:val="5"/>
        </w:numPr>
        <w:rPr>
          <w:rFonts w:cstheme="minorHAnsi"/>
          <w:sz w:val="20"/>
          <w:szCs w:val="20"/>
        </w:rPr>
      </w:pPr>
      <w:r w:rsidRPr="003539B7">
        <w:rPr>
          <w:rFonts w:cstheme="minorHAnsi"/>
          <w:sz w:val="20"/>
          <w:szCs w:val="20"/>
        </w:rPr>
        <w:t>Help customers to find external services that may be of use to them</w:t>
      </w:r>
    </w:p>
    <w:p w:rsidR="003539B7" w:rsidRPr="003539B7" w:rsidRDefault="003539B7" w:rsidP="003539B7">
      <w:pPr>
        <w:pStyle w:val="ListParagraph"/>
        <w:numPr>
          <w:ilvl w:val="0"/>
          <w:numId w:val="5"/>
        </w:numPr>
        <w:rPr>
          <w:rFonts w:cstheme="minorHAnsi"/>
          <w:sz w:val="20"/>
          <w:szCs w:val="20"/>
        </w:rPr>
      </w:pPr>
      <w:r w:rsidRPr="003539B7">
        <w:rPr>
          <w:rFonts w:cstheme="minorHAnsi"/>
          <w:sz w:val="20"/>
          <w:szCs w:val="20"/>
        </w:rPr>
        <w:t xml:space="preserve">Acknowledge and process complaints quickly and in accordance with the Weymouth College Employer Complaints Procedure and use feedback received to improve the service offered on an individual or </w:t>
      </w:r>
      <w:r w:rsidRPr="003539B7">
        <w:rPr>
          <w:rFonts w:cstheme="minorHAnsi"/>
          <w:b/>
          <w:sz w:val="20"/>
          <w:szCs w:val="20"/>
        </w:rPr>
        <w:t>[insert institutions name]</w:t>
      </w:r>
      <w:r w:rsidRPr="003539B7">
        <w:rPr>
          <w:rFonts w:cstheme="minorHAnsi"/>
          <w:sz w:val="20"/>
          <w:szCs w:val="20"/>
        </w:rPr>
        <w:t xml:space="preserve">  wide basis</w:t>
      </w:r>
    </w:p>
    <w:p w:rsidR="003539B7" w:rsidRPr="003539B7" w:rsidRDefault="003539B7" w:rsidP="003539B7">
      <w:pPr>
        <w:pStyle w:val="ListParagraph"/>
        <w:numPr>
          <w:ilvl w:val="0"/>
          <w:numId w:val="5"/>
        </w:numPr>
        <w:rPr>
          <w:rFonts w:cstheme="minorHAnsi"/>
          <w:sz w:val="20"/>
          <w:szCs w:val="20"/>
        </w:rPr>
      </w:pPr>
      <w:r w:rsidRPr="003539B7">
        <w:rPr>
          <w:rFonts w:cstheme="minorHAnsi"/>
          <w:sz w:val="20"/>
          <w:szCs w:val="20"/>
        </w:rPr>
        <w:t>Acknowledge customer calls (or voicemail message) as soon as is reasonably practical ideally, within 24 hours of receiving the call/message</w:t>
      </w:r>
    </w:p>
    <w:p w:rsidR="003539B7" w:rsidRPr="003539B7" w:rsidRDefault="003539B7" w:rsidP="003539B7">
      <w:pPr>
        <w:pStyle w:val="ListParagraph"/>
        <w:numPr>
          <w:ilvl w:val="0"/>
          <w:numId w:val="5"/>
        </w:numPr>
        <w:rPr>
          <w:rFonts w:cstheme="minorHAnsi"/>
          <w:sz w:val="20"/>
          <w:szCs w:val="20"/>
        </w:rPr>
      </w:pPr>
      <w:r w:rsidRPr="003539B7">
        <w:rPr>
          <w:rFonts w:cstheme="minorHAnsi"/>
          <w:sz w:val="20"/>
          <w:szCs w:val="20"/>
        </w:rPr>
        <w:t>Share positive feedback with the appropriate colleague and their line manager and take part in celebrating success at every opportunity</w:t>
      </w:r>
    </w:p>
    <w:p w:rsidR="003539B7" w:rsidRPr="003539B7" w:rsidRDefault="003539B7" w:rsidP="003539B7">
      <w:pPr>
        <w:pStyle w:val="ListParagraph"/>
        <w:numPr>
          <w:ilvl w:val="0"/>
          <w:numId w:val="5"/>
        </w:numPr>
        <w:rPr>
          <w:rFonts w:cstheme="minorHAnsi"/>
          <w:sz w:val="20"/>
          <w:szCs w:val="20"/>
        </w:rPr>
      </w:pPr>
      <w:r w:rsidRPr="003539B7">
        <w:rPr>
          <w:rFonts w:cstheme="minorHAnsi"/>
          <w:sz w:val="20"/>
          <w:szCs w:val="20"/>
        </w:rPr>
        <w:t>Date stamp customer correspondence when received and respond to a customer’s letter using plain language within 3 working days</w:t>
      </w:r>
    </w:p>
    <w:p w:rsidR="003539B7" w:rsidRPr="003539B7" w:rsidRDefault="003539B7" w:rsidP="003539B7">
      <w:pPr>
        <w:pStyle w:val="ListParagraph"/>
        <w:numPr>
          <w:ilvl w:val="0"/>
          <w:numId w:val="5"/>
        </w:numPr>
        <w:rPr>
          <w:rFonts w:cstheme="minorHAnsi"/>
          <w:sz w:val="20"/>
          <w:szCs w:val="20"/>
        </w:rPr>
      </w:pPr>
      <w:r w:rsidRPr="003539B7">
        <w:rPr>
          <w:rFonts w:cstheme="minorHAnsi"/>
          <w:sz w:val="20"/>
          <w:szCs w:val="20"/>
        </w:rPr>
        <w:t>Respond to customer e-mails using plain language within 2 working days</w:t>
      </w:r>
    </w:p>
    <w:p w:rsidR="003539B7" w:rsidRPr="003539B7" w:rsidRDefault="003539B7" w:rsidP="003539B7">
      <w:pPr>
        <w:pStyle w:val="ListParagraph"/>
        <w:numPr>
          <w:ilvl w:val="0"/>
          <w:numId w:val="5"/>
        </w:numPr>
        <w:rPr>
          <w:rFonts w:cstheme="minorHAnsi"/>
          <w:sz w:val="20"/>
          <w:szCs w:val="20"/>
        </w:rPr>
      </w:pPr>
      <w:r w:rsidRPr="003539B7">
        <w:rPr>
          <w:rFonts w:cstheme="minorHAnsi"/>
          <w:sz w:val="20"/>
          <w:szCs w:val="20"/>
        </w:rPr>
        <w:t>Be aware and responsive to the individual needs of customers seeking additional support and advice where necessary</w:t>
      </w:r>
    </w:p>
    <w:p w:rsidR="003539B7" w:rsidRPr="003539B7" w:rsidRDefault="003539B7" w:rsidP="003539B7">
      <w:pPr>
        <w:pStyle w:val="ListParagraph"/>
        <w:numPr>
          <w:ilvl w:val="0"/>
          <w:numId w:val="5"/>
        </w:numPr>
        <w:rPr>
          <w:rFonts w:cstheme="minorHAnsi"/>
          <w:sz w:val="20"/>
          <w:szCs w:val="20"/>
        </w:rPr>
      </w:pPr>
      <w:r w:rsidRPr="003539B7">
        <w:rPr>
          <w:rFonts w:cstheme="minorHAnsi"/>
          <w:sz w:val="20"/>
          <w:szCs w:val="20"/>
        </w:rPr>
        <w:t xml:space="preserve">Promote </w:t>
      </w:r>
      <w:r w:rsidRPr="003539B7">
        <w:rPr>
          <w:rFonts w:cstheme="minorHAnsi"/>
          <w:b/>
          <w:sz w:val="20"/>
          <w:szCs w:val="20"/>
        </w:rPr>
        <w:t>[insert institutions name]</w:t>
      </w:r>
      <w:r w:rsidRPr="003539B7">
        <w:rPr>
          <w:rFonts w:cstheme="minorHAnsi"/>
          <w:sz w:val="20"/>
          <w:szCs w:val="20"/>
        </w:rPr>
        <w:t xml:space="preserve"> positively to all customers</w:t>
      </w:r>
    </w:p>
    <w:p w:rsidR="003539B7" w:rsidRPr="003539B7" w:rsidRDefault="003539B7" w:rsidP="003539B7">
      <w:pPr>
        <w:pStyle w:val="ListParagraph"/>
        <w:numPr>
          <w:ilvl w:val="0"/>
          <w:numId w:val="5"/>
        </w:numPr>
        <w:rPr>
          <w:rFonts w:cstheme="minorHAnsi"/>
          <w:sz w:val="20"/>
          <w:szCs w:val="20"/>
        </w:rPr>
      </w:pPr>
      <w:r w:rsidRPr="003539B7">
        <w:rPr>
          <w:rFonts w:cstheme="minorHAnsi"/>
          <w:sz w:val="20"/>
          <w:szCs w:val="20"/>
        </w:rPr>
        <w:t xml:space="preserve">Answer all telephone calls with a suitable welcome message including Good morning/afternoon/evening, </w:t>
      </w:r>
      <w:r w:rsidRPr="003539B7">
        <w:rPr>
          <w:rFonts w:cstheme="minorHAnsi"/>
          <w:b/>
          <w:sz w:val="20"/>
          <w:szCs w:val="20"/>
        </w:rPr>
        <w:t>[insert institutions name]</w:t>
      </w:r>
      <w:r w:rsidRPr="003539B7">
        <w:rPr>
          <w:rFonts w:cstheme="minorHAnsi"/>
          <w:sz w:val="20"/>
          <w:szCs w:val="20"/>
        </w:rPr>
        <w:t>,  How can I help you and informing them of your name</w:t>
      </w:r>
    </w:p>
    <w:p w:rsidR="003539B7" w:rsidRPr="003539B7" w:rsidRDefault="003539B7" w:rsidP="003539B7">
      <w:pPr>
        <w:pStyle w:val="ListParagraph"/>
        <w:numPr>
          <w:ilvl w:val="0"/>
          <w:numId w:val="5"/>
        </w:numPr>
        <w:rPr>
          <w:rFonts w:cstheme="minorHAnsi"/>
          <w:sz w:val="20"/>
          <w:szCs w:val="20"/>
        </w:rPr>
      </w:pPr>
      <w:r w:rsidRPr="003539B7">
        <w:rPr>
          <w:rFonts w:cstheme="minorHAnsi"/>
          <w:sz w:val="20"/>
          <w:szCs w:val="20"/>
        </w:rPr>
        <w:t>Keep all voicemail greeting messages up to date and containing suitable information including Name / Date or Time of return to the office / instructions to leave a message or call again/an alternative contact method</w:t>
      </w:r>
    </w:p>
    <w:p w:rsidR="003539B7" w:rsidRPr="003539B7" w:rsidRDefault="003539B7" w:rsidP="003539B7">
      <w:pPr>
        <w:pStyle w:val="ListParagraph"/>
        <w:numPr>
          <w:ilvl w:val="0"/>
          <w:numId w:val="5"/>
        </w:numPr>
        <w:rPr>
          <w:rFonts w:cstheme="minorHAnsi"/>
          <w:sz w:val="20"/>
          <w:szCs w:val="20"/>
        </w:rPr>
      </w:pPr>
      <w:r w:rsidRPr="003539B7">
        <w:rPr>
          <w:rFonts w:cstheme="minorHAnsi"/>
          <w:sz w:val="20"/>
          <w:szCs w:val="20"/>
        </w:rPr>
        <w:t>Keep all automated e-mail messages up to date and containing suitable information including instructions on how to contact an alternative colleague in an emergency</w:t>
      </w:r>
    </w:p>
    <w:p w:rsidR="003539B7" w:rsidRPr="003539B7" w:rsidRDefault="003539B7" w:rsidP="003539B7">
      <w:pPr>
        <w:pStyle w:val="ListParagraph"/>
        <w:numPr>
          <w:ilvl w:val="0"/>
          <w:numId w:val="5"/>
        </w:numPr>
        <w:rPr>
          <w:rFonts w:cstheme="minorHAnsi"/>
          <w:sz w:val="20"/>
          <w:szCs w:val="20"/>
        </w:rPr>
      </w:pPr>
      <w:r w:rsidRPr="003539B7">
        <w:rPr>
          <w:rFonts w:cstheme="minorHAnsi"/>
          <w:sz w:val="20"/>
          <w:szCs w:val="20"/>
        </w:rPr>
        <w:t xml:space="preserve">Personalise correspondence wherever possible and provide a named </w:t>
      </w:r>
      <w:r w:rsidRPr="003539B7">
        <w:rPr>
          <w:rFonts w:cstheme="minorHAnsi"/>
          <w:b/>
          <w:sz w:val="20"/>
          <w:szCs w:val="20"/>
        </w:rPr>
        <w:t>[insert institutions name]</w:t>
      </w:r>
      <w:r w:rsidRPr="003539B7">
        <w:rPr>
          <w:rFonts w:cstheme="minorHAnsi"/>
          <w:sz w:val="20"/>
          <w:szCs w:val="20"/>
        </w:rPr>
        <w:t xml:space="preserve">  representative for future contact</w:t>
      </w:r>
    </w:p>
    <w:p w:rsidR="003539B7" w:rsidRPr="003539B7" w:rsidRDefault="003539B7" w:rsidP="003539B7">
      <w:pPr>
        <w:pStyle w:val="ListParagraph"/>
        <w:numPr>
          <w:ilvl w:val="0"/>
          <w:numId w:val="5"/>
        </w:numPr>
        <w:rPr>
          <w:rFonts w:cstheme="minorHAnsi"/>
          <w:sz w:val="20"/>
          <w:szCs w:val="20"/>
        </w:rPr>
      </w:pPr>
      <w:r w:rsidRPr="003539B7">
        <w:rPr>
          <w:rFonts w:cstheme="minorHAnsi"/>
          <w:sz w:val="20"/>
          <w:szCs w:val="20"/>
        </w:rPr>
        <w:t>Send standard information within 24 hours of a customer’s request and specialised information within 3 working days</w:t>
      </w:r>
    </w:p>
    <w:p w:rsidR="003539B7" w:rsidRPr="003539B7" w:rsidRDefault="003539B7" w:rsidP="003539B7">
      <w:pPr>
        <w:pStyle w:val="ListParagraph"/>
        <w:numPr>
          <w:ilvl w:val="0"/>
          <w:numId w:val="5"/>
        </w:numPr>
        <w:rPr>
          <w:rFonts w:cstheme="minorHAnsi"/>
          <w:sz w:val="20"/>
          <w:szCs w:val="20"/>
        </w:rPr>
      </w:pPr>
      <w:r w:rsidRPr="003539B7">
        <w:rPr>
          <w:rFonts w:cstheme="minorHAnsi"/>
          <w:sz w:val="20"/>
          <w:szCs w:val="20"/>
        </w:rPr>
        <w:t>Ensure the employer receives clear and accurate information about the services we offer and course content, duration, times, assessments/exams and costs.</w:t>
      </w:r>
    </w:p>
    <w:p w:rsidR="003539B7" w:rsidRPr="003539B7" w:rsidRDefault="003539B7" w:rsidP="003539B7">
      <w:pPr>
        <w:pStyle w:val="ListParagraph"/>
        <w:numPr>
          <w:ilvl w:val="0"/>
          <w:numId w:val="5"/>
        </w:numPr>
        <w:rPr>
          <w:rFonts w:cstheme="minorHAnsi"/>
          <w:sz w:val="20"/>
          <w:szCs w:val="20"/>
        </w:rPr>
      </w:pPr>
      <w:r w:rsidRPr="003539B7">
        <w:rPr>
          <w:rFonts w:cstheme="minorHAnsi"/>
          <w:sz w:val="20"/>
          <w:szCs w:val="20"/>
        </w:rPr>
        <w:t>Be aware of health and safety issues and responsibilities and report concerns in the appropriate way</w:t>
      </w:r>
    </w:p>
    <w:p w:rsidR="003539B7" w:rsidRPr="003539B7" w:rsidRDefault="003539B7" w:rsidP="003539B7">
      <w:pPr>
        <w:pStyle w:val="ListParagraph"/>
        <w:numPr>
          <w:ilvl w:val="0"/>
          <w:numId w:val="5"/>
        </w:numPr>
        <w:rPr>
          <w:rFonts w:cstheme="minorHAnsi"/>
          <w:sz w:val="20"/>
          <w:szCs w:val="20"/>
        </w:rPr>
      </w:pPr>
      <w:r w:rsidRPr="003539B7">
        <w:rPr>
          <w:rFonts w:cstheme="minorHAnsi"/>
          <w:sz w:val="20"/>
          <w:szCs w:val="20"/>
        </w:rPr>
        <w:lastRenderedPageBreak/>
        <w:t xml:space="preserve">Ensure the </w:t>
      </w:r>
      <w:r w:rsidRPr="003539B7">
        <w:rPr>
          <w:rFonts w:cstheme="minorHAnsi"/>
          <w:b/>
          <w:sz w:val="20"/>
          <w:szCs w:val="20"/>
        </w:rPr>
        <w:t>[insert institutions name]</w:t>
      </w:r>
      <w:r w:rsidRPr="003539B7">
        <w:rPr>
          <w:rFonts w:cstheme="minorHAnsi"/>
          <w:sz w:val="20"/>
          <w:szCs w:val="20"/>
        </w:rPr>
        <w:t xml:space="preserve">  takes into account individual learning needs by liaising with the appropriate </w:t>
      </w:r>
      <w:r w:rsidRPr="003539B7">
        <w:rPr>
          <w:rFonts w:cstheme="minorHAnsi"/>
          <w:b/>
          <w:sz w:val="20"/>
          <w:szCs w:val="20"/>
        </w:rPr>
        <w:t>[insert institutions name]</w:t>
      </w:r>
      <w:r w:rsidRPr="003539B7">
        <w:rPr>
          <w:rFonts w:cstheme="minorHAnsi"/>
          <w:sz w:val="20"/>
          <w:szCs w:val="20"/>
        </w:rPr>
        <w:t xml:space="preserve">  team</w:t>
      </w:r>
    </w:p>
    <w:p w:rsidR="003539B7" w:rsidRPr="003539B7" w:rsidRDefault="003539B7" w:rsidP="003539B7">
      <w:pPr>
        <w:pStyle w:val="ListParagraph"/>
        <w:numPr>
          <w:ilvl w:val="0"/>
          <w:numId w:val="5"/>
        </w:numPr>
        <w:rPr>
          <w:rFonts w:cstheme="minorHAnsi"/>
          <w:sz w:val="20"/>
          <w:szCs w:val="20"/>
        </w:rPr>
      </w:pPr>
      <w:r w:rsidRPr="003539B7">
        <w:rPr>
          <w:rFonts w:cstheme="minorHAnsi"/>
          <w:sz w:val="20"/>
          <w:szCs w:val="20"/>
        </w:rPr>
        <w:t>Ensure that they arrive on time to meetings and provide their contact details to the employer</w:t>
      </w:r>
    </w:p>
    <w:p w:rsidR="003539B7" w:rsidRPr="003539B7" w:rsidRDefault="003539B7" w:rsidP="003539B7">
      <w:pPr>
        <w:pStyle w:val="ListParagraph"/>
        <w:numPr>
          <w:ilvl w:val="0"/>
          <w:numId w:val="5"/>
        </w:numPr>
        <w:rPr>
          <w:rFonts w:cstheme="minorHAnsi"/>
          <w:sz w:val="20"/>
          <w:szCs w:val="20"/>
        </w:rPr>
      </w:pPr>
      <w:r w:rsidRPr="003539B7">
        <w:rPr>
          <w:rFonts w:cstheme="minorHAnsi"/>
          <w:sz w:val="20"/>
          <w:szCs w:val="20"/>
        </w:rPr>
        <w:t>Not make promises which they cannot deliver</w:t>
      </w:r>
    </w:p>
    <w:p w:rsidR="003539B7" w:rsidRPr="003539B7" w:rsidRDefault="003539B7" w:rsidP="003539B7">
      <w:pPr>
        <w:pStyle w:val="ListParagraph"/>
        <w:numPr>
          <w:ilvl w:val="0"/>
          <w:numId w:val="5"/>
        </w:numPr>
        <w:rPr>
          <w:rFonts w:cstheme="minorHAnsi"/>
          <w:sz w:val="20"/>
          <w:szCs w:val="20"/>
        </w:rPr>
      </w:pPr>
      <w:r w:rsidRPr="003539B7">
        <w:rPr>
          <w:rFonts w:cstheme="minorHAnsi"/>
          <w:sz w:val="20"/>
          <w:szCs w:val="20"/>
        </w:rPr>
        <w:t>Progress reviews and obtain regular feedback from tutors, employers and learners at agreed intervals</w:t>
      </w:r>
    </w:p>
    <w:p w:rsidR="003539B7" w:rsidRPr="003539B7" w:rsidRDefault="003539B7" w:rsidP="003539B7">
      <w:pPr>
        <w:pStyle w:val="ListParagraph"/>
        <w:numPr>
          <w:ilvl w:val="0"/>
          <w:numId w:val="5"/>
        </w:numPr>
        <w:rPr>
          <w:rFonts w:cstheme="minorHAnsi"/>
          <w:sz w:val="20"/>
          <w:szCs w:val="20"/>
        </w:rPr>
      </w:pPr>
      <w:r w:rsidRPr="003539B7">
        <w:rPr>
          <w:rFonts w:cstheme="minorHAnsi"/>
          <w:sz w:val="20"/>
          <w:szCs w:val="20"/>
        </w:rPr>
        <w:t>Assist the employer to evaluate the impact of the training using appropriate tools</w:t>
      </w:r>
    </w:p>
    <w:p w:rsidR="003539B7" w:rsidRPr="003539B7" w:rsidRDefault="003539B7" w:rsidP="003539B7">
      <w:pPr>
        <w:pStyle w:val="ListParagraph"/>
        <w:numPr>
          <w:ilvl w:val="0"/>
          <w:numId w:val="5"/>
        </w:numPr>
        <w:rPr>
          <w:rFonts w:cstheme="minorHAnsi"/>
          <w:sz w:val="20"/>
          <w:szCs w:val="20"/>
        </w:rPr>
      </w:pPr>
      <w:r w:rsidRPr="003539B7">
        <w:rPr>
          <w:rFonts w:cstheme="minorHAnsi"/>
          <w:sz w:val="20"/>
          <w:szCs w:val="20"/>
        </w:rPr>
        <w:t xml:space="preserve">Be committed to achieving equality of opportunity for all those who study, work or are linked to the </w:t>
      </w:r>
      <w:r w:rsidRPr="003539B7">
        <w:rPr>
          <w:rFonts w:cstheme="minorHAnsi"/>
          <w:b/>
          <w:sz w:val="20"/>
          <w:szCs w:val="20"/>
        </w:rPr>
        <w:t>[insert institutions name]</w:t>
      </w:r>
    </w:p>
    <w:p w:rsidR="003539B7" w:rsidRPr="003539B7" w:rsidRDefault="003539B7" w:rsidP="003539B7">
      <w:pPr>
        <w:pStyle w:val="ListParagraph"/>
        <w:numPr>
          <w:ilvl w:val="0"/>
          <w:numId w:val="5"/>
        </w:numPr>
        <w:rPr>
          <w:rFonts w:cstheme="minorHAnsi"/>
          <w:sz w:val="20"/>
          <w:szCs w:val="20"/>
        </w:rPr>
      </w:pPr>
      <w:r w:rsidRPr="003539B7">
        <w:rPr>
          <w:rFonts w:cstheme="minorHAnsi"/>
          <w:sz w:val="20"/>
          <w:szCs w:val="20"/>
        </w:rPr>
        <w:t>Put forward any ideas they have for continuous improvement to our services</w:t>
      </w:r>
    </w:p>
    <w:p w:rsidR="006C51EB" w:rsidRPr="003539B7" w:rsidRDefault="003E161C" w:rsidP="007A4E63">
      <w:pPr>
        <w:spacing w:after="0"/>
        <w:rPr>
          <w:rFonts w:cstheme="minorHAnsi"/>
          <w:sz w:val="20"/>
          <w:szCs w:val="20"/>
          <w:lang w:val="en-GB"/>
        </w:rPr>
      </w:pPr>
      <w:r w:rsidRPr="003539B7">
        <w:rPr>
          <w:rFonts w:cstheme="minorHAnsi"/>
          <w:sz w:val="20"/>
          <w:szCs w:val="20"/>
          <w:lang w:val="en-GB"/>
        </w:rPr>
        <w:t xml:space="preserve"> </w:t>
      </w:r>
    </w:p>
    <w:sectPr w:rsidR="006C51EB" w:rsidRPr="003539B7" w:rsidSect="00974805">
      <w:headerReference w:type="default" r:id="rId8"/>
      <w:footerReference w:type="default" r:id="rId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3B36" w:rsidRDefault="002C3B36" w:rsidP="003C7E31">
      <w:pPr>
        <w:spacing w:after="0" w:line="240" w:lineRule="auto"/>
      </w:pPr>
      <w:r>
        <w:separator/>
      </w:r>
    </w:p>
  </w:endnote>
  <w:endnote w:type="continuationSeparator" w:id="0">
    <w:p w:rsidR="002C3B36" w:rsidRDefault="002C3B36" w:rsidP="003C7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06A0" w:rsidRPr="003539B7" w:rsidRDefault="00A006A0" w:rsidP="003539B7">
    <w:pPr>
      <w:spacing w:after="0"/>
      <w:rPr>
        <w:rFonts w:ascii="Arial Narrow" w:hAnsi="Arial Narrow"/>
        <w:sz w:val="18"/>
        <w:szCs w:val="18"/>
      </w:rPr>
    </w:pPr>
    <w:r w:rsidRPr="00A006A0">
      <w:rPr>
        <w:rFonts w:ascii="Arial Narrow" w:hAnsi="Arial Narrow"/>
        <w:noProof/>
        <w:sz w:val="18"/>
        <w:szCs w:val="18"/>
        <w:lang w:val="en-GB" w:eastAsia="en-GB"/>
      </w:rPr>
      <w:drawing>
        <wp:anchor distT="0" distB="0" distL="114300" distR="114300" simplePos="0" relativeHeight="251656704" behindDoc="1" locked="0" layoutInCell="1" allowOverlap="1" wp14:anchorId="7CD9BCC3" wp14:editId="482B91DB">
          <wp:simplePos x="0" y="0"/>
          <wp:positionH relativeFrom="column">
            <wp:posOffset>4436110</wp:posOffset>
          </wp:positionH>
          <wp:positionV relativeFrom="paragraph">
            <wp:posOffset>31115</wp:posOffset>
          </wp:positionV>
          <wp:extent cx="1682750" cy="636905"/>
          <wp:effectExtent l="0" t="0" r="0" b="0"/>
          <wp:wrapTight wrapText="bothSides">
            <wp:wrapPolygon edited="0">
              <wp:start x="0" y="0"/>
              <wp:lineTo x="0" y="20674"/>
              <wp:lineTo x="21274" y="20674"/>
              <wp:lineTo x="21274" y="0"/>
              <wp:lineTo x="0" y="0"/>
            </wp:wrapPolygon>
          </wp:wrapTight>
          <wp:docPr id="2" name="Picture 2" descr="Generic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neric_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2750" cy="636905"/>
                  </a:xfrm>
                  <a:prstGeom prst="rect">
                    <a:avLst/>
                  </a:prstGeom>
                  <a:noFill/>
                  <a:ln>
                    <a:noFill/>
                  </a:ln>
                </pic:spPr>
              </pic:pic>
            </a:graphicData>
          </a:graphic>
          <wp14:sizeRelH relativeFrom="page">
            <wp14:pctWidth>0</wp14:pctWidth>
          </wp14:sizeRelH>
          <wp14:sizeRelV relativeFrom="page">
            <wp14:pctHeight>0</wp14:pctHeight>
          </wp14:sizeRelV>
        </wp:anchor>
      </w:drawing>
    </w:r>
    <w:r w:rsidR="003C7E31" w:rsidRPr="00A006A0">
      <w:rPr>
        <w:rFonts w:ascii="Arial Narrow" w:hAnsi="Arial Narrow"/>
        <w:sz w:val="18"/>
        <w:szCs w:val="18"/>
      </w:rPr>
      <w:t xml:space="preserve">This guide has been developed as part of the South West HE STEM </w:t>
    </w:r>
    <w:r w:rsidR="003C7E31" w:rsidRPr="003539B7">
      <w:rPr>
        <w:rFonts w:ascii="Arial Narrow" w:hAnsi="Arial Narrow"/>
        <w:sz w:val="18"/>
        <w:szCs w:val="18"/>
      </w:rPr>
      <w:t>Project 2011 - 12</w:t>
    </w:r>
    <w:r w:rsidR="003539B7">
      <w:rPr>
        <w:rFonts w:ascii="Arial Narrow" w:hAnsi="Arial Narrow"/>
        <w:sz w:val="18"/>
        <w:szCs w:val="18"/>
      </w:rPr>
      <w:tab/>
      <w:t xml:space="preserve">               </w:t>
    </w:r>
    <w:r w:rsidR="003539B7" w:rsidRPr="00707DD5">
      <w:rPr>
        <w:rFonts w:ascii="Arial Narrow" w:hAnsi="Arial Narrow"/>
        <w:sz w:val="18"/>
        <w:szCs w:val="18"/>
      </w:rPr>
      <w:t xml:space="preserve">Page | </w:t>
    </w:r>
    <w:r w:rsidR="003539B7" w:rsidRPr="00707DD5">
      <w:rPr>
        <w:rFonts w:ascii="Arial Narrow" w:hAnsi="Arial Narrow"/>
        <w:sz w:val="18"/>
        <w:szCs w:val="18"/>
      </w:rPr>
      <w:fldChar w:fldCharType="begin"/>
    </w:r>
    <w:r w:rsidR="003539B7" w:rsidRPr="00707DD5">
      <w:rPr>
        <w:rFonts w:ascii="Arial Narrow" w:hAnsi="Arial Narrow"/>
        <w:sz w:val="18"/>
        <w:szCs w:val="18"/>
      </w:rPr>
      <w:instrText xml:space="preserve"> PAGE   \* MERGEFORMAT </w:instrText>
    </w:r>
    <w:r w:rsidR="003539B7" w:rsidRPr="00707DD5">
      <w:rPr>
        <w:rFonts w:ascii="Arial Narrow" w:hAnsi="Arial Narrow"/>
        <w:sz w:val="18"/>
        <w:szCs w:val="18"/>
      </w:rPr>
      <w:fldChar w:fldCharType="separate"/>
    </w:r>
    <w:r w:rsidR="0072010E">
      <w:rPr>
        <w:rFonts w:ascii="Arial Narrow" w:hAnsi="Arial Narrow"/>
        <w:noProof/>
        <w:sz w:val="18"/>
        <w:szCs w:val="18"/>
      </w:rPr>
      <w:t>1</w:t>
    </w:r>
    <w:r w:rsidR="003539B7" w:rsidRPr="00707DD5">
      <w:rPr>
        <w:rFonts w:ascii="Arial Narrow" w:hAnsi="Arial Narrow"/>
        <w:noProof/>
        <w:sz w:val="18"/>
        <w:szCs w:val="18"/>
      </w:rPr>
      <w:fldChar w:fldCharType="end"/>
    </w:r>
  </w:p>
  <w:p w:rsidR="00A006A0" w:rsidRDefault="003539B7" w:rsidP="00F22776">
    <w:pPr>
      <w:spacing w:after="0"/>
      <w:rPr>
        <w:rFonts w:ascii="Arial Narrow" w:hAnsi="Arial Narrow"/>
        <w:sz w:val="18"/>
        <w:szCs w:val="18"/>
      </w:rPr>
    </w:pPr>
    <w:proofErr w:type="gramStart"/>
    <w:r w:rsidRPr="003539B7">
      <w:rPr>
        <w:rFonts w:ascii="Arial Narrow" w:hAnsi="Arial Narrow"/>
        <w:sz w:val="18"/>
        <w:szCs w:val="18"/>
      </w:rPr>
      <w:t>by</w:t>
    </w:r>
    <w:proofErr w:type="gramEnd"/>
    <w:r w:rsidRPr="003539B7">
      <w:rPr>
        <w:rFonts w:ascii="Arial Narrow" w:hAnsi="Arial Narrow"/>
        <w:sz w:val="18"/>
        <w:szCs w:val="18"/>
      </w:rPr>
      <w:t xml:space="preserve"> Jo Appleby, </w:t>
    </w:r>
    <w:r>
      <w:rPr>
        <w:rFonts w:ascii="Arial Narrow" w:hAnsi="Arial Narrow"/>
        <w:sz w:val="18"/>
        <w:szCs w:val="18"/>
      </w:rPr>
      <w:t>Weymouth College</w:t>
    </w:r>
    <w:r w:rsidR="00A006A0" w:rsidRPr="00A006A0">
      <w:rPr>
        <w:rFonts w:ascii="Arial Narrow" w:hAnsi="Arial Narrow"/>
        <w:sz w:val="18"/>
        <w:szCs w:val="18"/>
      </w:rPr>
      <w:t>; and released under a</w:t>
    </w:r>
    <w:r w:rsidR="00A006A0">
      <w:rPr>
        <w:rFonts w:ascii="Arial Narrow" w:hAnsi="Arial Narrow"/>
        <w:sz w:val="18"/>
        <w:szCs w:val="18"/>
      </w:rPr>
      <w:t xml:space="preserve"> </w:t>
    </w:r>
    <w:r w:rsidR="00A006A0" w:rsidRPr="00A006A0">
      <w:rPr>
        <w:rFonts w:ascii="Arial Narrow" w:hAnsi="Arial Narrow"/>
        <w:sz w:val="18"/>
        <w:szCs w:val="18"/>
      </w:rPr>
      <w:t xml:space="preserve">Creative Commons </w:t>
    </w:r>
  </w:p>
  <w:p w:rsidR="003C7E31" w:rsidRPr="00A006A0" w:rsidRDefault="00A006A0" w:rsidP="00A006A0">
    <w:pPr>
      <w:spacing w:after="0"/>
      <w:ind w:left="720" w:firstLine="720"/>
      <w:rPr>
        <w:rFonts w:ascii="Arial Narrow" w:hAnsi="Arial Narrow"/>
        <w:sz w:val="18"/>
        <w:szCs w:val="18"/>
      </w:rPr>
    </w:pPr>
    <w:r w:rsidRPr="00A006A0">
      <w:rPr>
        <w:rFonts w:ascii="Helvetica" w:hAnsi="Helvetica"/>
        <w:noProof/>
        <w:color w:val="4374B7"/>
        <w:sz w:val="18"/>
        <w:szCs w:val="18"/>
        <w:lang w:val="en-GB" w:eastAsia="en-GB"/>
      </w:rPr>
      <w:drawing>
        <wp:anchor distT="0" distB="0" distL="114300" distR="114300" simplePos="0" relativeHeight="251657728" behindDoc="0" locked="0" layoutInCell="1" allowOverlap="1" wp14:anchorId="2AB335C7" wp14:editId="3822E531">
          <wp:simplePos x="4781550" y="9721850"/>
          <wp:positionH relativeFrom="margin">
            <wp:align>left</wp:align>
          </wp:positionH>
          <wp:positionV relativeFrom="margin">
            <wp:posOffset>9440545</wp:posOffset>
          </wp:positionV>
          <wp:extent cx="838200" cy="298450"/>
          <wp:effectExtent l="0" t="0" r="0" b="6350"/>
          <wp:wrapSquare wrapText="bothSides"/>
          <wp:docPr id="4" name="Picture 4" descr="Creative Commons Licence">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reative Commons Licenc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38200" cy="298450"/>
                  </a:xfrm>
                  <a:prstGeom prst="rect">
                    <a:avLst/>
                  </a:prstGeom>
                  <a:noFill/>
                  <a:ln>
                    <a:noFill/>
                  </a:ln>
                </pic:spPr>
              </pic:pic>
            </a:graphicData>
          </a:graphic>
        </wp:anchor>
      </w:drawing>
    </w:r>
    <w:r w:rsidRPr="00A006A0">
      <w:rPr>
        <w:rFonts w:ascii="Arial Narrow" w:hAnsi="Arial Narrow"/>
        <w:sz w:val="18"/>
        <w:szCs w:val="18"/>
      </w:rPr>
      <w:t xml:space="preserve">- </w:t>
    </w:r>
    <w:r w:rsidRPr="00A006A0">
      <w:rPr>
        <w:rFonts w:ascii="Arial Narrow" w:hAnsi="Arial Narrow" w:cs="Arial"/>
        <w:sz w:val="18"/>
        <w:szCs w:val="18"/>
      </w:rPr>
      <w:t>Attribution - Non-Commercial - Share Alike (BY-NC-SA)</w:t>
    </w:r>
    <w:r w:rsidR="003C7E31" w:rsidRPr="00A006A0">
      <w:rPr>
        <w:rFonts w:ascii="Arial Narrow" w:hAnsi="Arial Narrow"/>
        <w:sz w:val="18"/>
        <w:szCs w:val="18"/>
      </w:rPr>
      <w:t xml:space="preserve"> </w:t>
    </w:r>
    <w:r w:rsidRPr="00A006A0">
      <w:rPr>
        <w:rFonts w:ascii="Arial Narrow" w:hAnsi="Arial Narrow"/>
        <w:sz w:val="18"/>
        <w:szCs w:val="18"/>
      </w:rPr>
      <w:t>licence.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3B36" w:rsidRDefault="002C3B36" w:rsidP="003C7E31">
      <w:pPr>
        <w:spacing w:after="0" w:line="240" w:lineRule="auto"/>
      </w:pPr>
      <w:r>
        <w:separator/>
      </w:r>
    </w:p>
  </w:footnote>
  <w:footnote w:type="continuationSeparator" w:id="0">
    <w:p w:rsidR="002C3B36" w:rsidRDefault="002C3B36" w:rsidP="003C7E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1F3" w:rsidRPr="0072600E" w:rsidRDefault="003539B7" w:rsidP="004131F3">
    <w:pPr>
      <w:pStyle w:val="Header"/>
      <w:jc w:val="center"/>
      <w:rPr>
        <w:rFonts w:ascii="Arial Narrow" w:hAnsi="Arial Narrow" w:cs="Arial"/>
        <w:bCs/>
        <w:color w:val="FFFFFF" w:themeColor="background1"/>
        <w:sz w:val="32"/>
        <w:szCs w:val="32"/>
      </w:rPr>
    </w:pPr>
    <w:r>
      <w:rPr>
        <w:rFonts w:ascii="Arial Narrow" w:hAnsi="Arial Narrow" w:cs="Arial"/>
        <w:bCs/>
        <w:color w:val="FFFFFF" w:themeColor="background1"/>
        <w:sz w:val="32"/>
        <w:szCs w:val="32"/>
        <w:highlight w:val="black"/>
      </w:rPr>
      <w:t xml:space="preserve"> * Employer Engagement T</w:t>
    </w:r>
    <w:r w:rsidR="004131F3" w:rsidRPr="0072600E">
      <w:rPr>
        <w:rFonts w:ascii="Arial Narrow" w:hAnsi="Arial Narrow" w:cs="Arial"/>
        <w:bCs/>
        <w:color w:val="FFFFFF" w:themeColor="background1"/>
        <w:sz w:val="32"/>
        <w:szCs w:val="32"/>
        <w:highlight w:val="black"/>
      </w:rPr>
      <w:t>oolkit: workflows, protocols and risk assessment *</w:t>
    </w:r>
    <w:r w:rsidR="004131F3" w:rsidRPr="0072600E">
      <w:rPr>
        <w:rFonts w:ascii="Arial Narrow" w:hAnsi="Arial Narrow" w:cs="Arial"/>
        <w:bCs/>
        <w:sz w:val="32"/>
        <w:szCs w:val="32"/>
        <w:highlight w:val="black"/>
      </w:rPr>
      <w:t>,</w:t>
    </w:r>
  </w:p>
  <w:p w:rsidR="007A4E63" w:rsidRPr="007A4E63" w:rsidRDefault="007A4E63" w:rsidP="004131F3">
    <w:pPr>
      <w:pStyle w:val="Header"/>
      <w:rPr>
        <w:rFonts w:ascii="Arial Narrow" w:hAnsi="Arial Narrow"/>
        <w:bCs/>
        <w:color w:val="FFFFFF" w:themeColor="background1"/>
        <w:sz w:val="12"/>
        <w:szCs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356A4"/>
    <w:multiLevelType w:val="hybridMultilevel"/>
    <w:tmpl w:val="33AEEFAA"/>
    <w:lvl w:ilvl="0" w:tplc="A9A816F6">
      <w:start w:val="1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475E258C"/>
    <w:multiLevelType w:val="hybridMultilevel"/>
    <w:tmpl w:val="B3126282"/>
    <w:lvl w:ilvl="0" w:tplc="CE2883DA">
      <w:start w:val="1"/>
      <w:numFmt w:val="bullet"/>
      <w:lvlText w:val=""/>
      <w:lvlJc w:val="left"/>
      <w:pPr>
        <w:ind w:left="405" w:hanging="360"/>
      </w:pPr>
      <w:rPr>
        <w:rFonts w:ascii="Symbol" w:eastAsiaTheme="minorEastAsia" w:hAnsi="Symbol" w:cstheme="minorBidi" w:hint="default"/>
        <w:color w:val="auto"/>
        <w:sz w:val="22"/>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2">
    <w:nsid w:val="4AA72B10"/>
    <w:multiLevelType w:val="hybridMultilevel"/>
    <w:tmpl w:val="754C88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53E135FB"/>
    <w:multiLevelType w:val="hybridMultilevel"/>
    <w:tmpl w:val="35D0BE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7D08643C"/>
    <w:multiLevelType w:val="hybridMultilevel"/>
    <w:tmpl w:val="15EA0212"/>
    <w:lvl w:ilvl="0" w:tplc="08090001">
      <w:start w:val="1"/>
      <w:numFmt w:val="bullet"/>
      <w:lvlText w:val=""/>
      <w:lvlJc w:val="left"/>
      <w:pPr>
        <w:ind w:left="360" w:hanging="360"/>
      </w:pPr>
      <w:rPr>
        <w:rFonts w:ascii="Symbol" w:hAnsi="Symbol" w:hint="default"/>
      </w:rPr>
    </w:lvl>
    <w:lvl w:ilvl="1" w:tplc="C682180A">
      <w:numFmt w:val="bullet"/>
      <w:lvlText w:val="-"/>
      <w:lvlJc w:val="left"/>
      <w:pPr>
        <w:ind w:left="1080" w:hanging="360"/>
      </w:pPr>
      <w:rPr>
        <w:rFonts w:ascii="Calibri" w:eastAsiaTheme="minorHAnsi"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7E31"/>
    <w:rsid w:val="00075FD9"/>
    <w:rsid w:val="0010536D"/>
    <w:rsid w:val="0021717C"/>
    <w:rsid w:val="002C3B36"/>
    <w:rsid w:val="00341D3E"/>
    <w:rsid w:val="00350A33"/>
    <w:rsid w:val="003539B7"/>
    <w:rsid w:val="00381BD7"/>
    <w:rsid w:val="003C7E31"/>
    <w:rsid w:val="003E161C"/>
    <w:rsid w:val="003F3439"/>
    <w:rsid w:val="004131F3"/>
    <w:rsid w:val="00572984"/>
    <w:rsid w:val="005C3D31"/>
    <w:rsid w:val="0064575B"/>
    <w:rsid w:val="006B6A30"/>
    <w:rsid w:val="006C51EB"/>
    <w:rsid w:val="0072010E"/>
    <w:rsid w:val="007A4E63"/>
    <w:rsid w:val="008125EF"/>
    <w:rsid w:val="00974805"/>
    <w:rsid w:val="00A006A0"/>
    <w:rsid w:val="00A00BD7"/>
    <w:rsid w:val="00AD073A"/>
    <w:rsid w:val="00B035C1"/>
    <w:rsid w:val="00BA19F0"/>
    <w:rsid w:val="00BC3AA7"/>
    <w:rsid w:val="00CD7B9B"/>
    <w:rsid w:val="00D3411E"/>
    <w:rsid w:val="00DB2448"/>
    <w:rsid w:val="00E17B92"/>
    <w:rsid w:val="00E841F3"/>
    <w:rsid w:val="00EB5534"/>
    <w:rsid w:val="00F2277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4E63"/>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7E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7E31"/>
  </w:style>
  <w:style w:type="paragraph" w:styleId="Footer">
    <w:name w:val="footer"/>
    <w:basedOn w:val="Normal"/>
    <w:link w:val="FooterChar"/>
    <w:uiPriority w:val="99"/>
    <w:unhideWhenUsed/>
    <w:rsid w:val="003C7E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7E31"/>
  </w:style>
  <w:style w:type="paragraph" w:styleId="BalloonText">
    <w:name w:val="Balloon Text"/>
    <w:basedOn w:val="Normal"/>
    <w:link w:val="BalloonTextChar"/>
    <w:uiPriority w:val="99"/>
    <w:semiHidden/>
    <w:unhideWhenUsed/>
    <w:rsid w:val="00A006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06A0"/>
    <w:rPr>
      <w:rFonts w:ascii="Tahoma" w:hAnsi="Tahoma" w:cs="Tahoma"/>
      <w:sz w:val="16"/>
      <w:szCs w:val="16"/>
    </w:rPr>
  </w:style>
  <w:style w:type="paragraph" w:styleId="ListParagraph">
    <w:name w:val="List Paragraph"/>
    <w:basedOn w:val="Normal"/>
    <w:uiPriority w:val="34"/>
    <w:qFormat/>
    <w:rsid w:val="007A4E63"/>
    <w:pPr>
      <w:ind w:left="720"/>
      <w:contextualSpacing/>
    </w:pPr>
  </w:style>
  <w:style w:type="table" w:styleId="TableGrid">
    <w:name w:val="Table Grid"/>
    <w:basedOn w:val="TableNormal"/>
    <w:uiPriority w:val="59"/>
    <w:rsid w:val="007A4E63"/>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
    <w:name w:val="st"/>
    <w:basedOn w:val="DefaultParagraphFont"/>
    <w:rsid w:val="00F22776"/>
  </w:style>
  <w:style w:type="character" w:styleId="Emphasis">
    <w:name w:val="Emphasis"/>
    <w:basedOn w:val="DefaultParagraphFont"/>
    <w:uiPriority w:val="20"/>
    <w:qFormat/>
    <w:rsid w:val="00F2277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4E63"/>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7E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7E31"/>
  </w:style>
  <w:style w:type="paragraph" w:styleId="Footer">
    <w:name w:val="footer"/>
    <w:basedOn w:val="Normal"/>
    <w:link w:val="FooterChar"/>
    <w:uiPriority w:val="99"/>
    <w:unhideWhenUsed/>
    <w:rsid w:val="003C7E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7E31"/>
  </w:style>
  <w:style w:type="paragraph" w:styleId="BalloonText">
    <w:name w:val="Balloon Text"/>
    <w:basedOn w:val="Normal"/>
    <w:link w:val="BalloonTextChar"/>
    <w:uiPriority w:val="99"/>
    <w:semiHidden/>
    <w:unhideWhenUsed/>
    <w:rsid w:val="00A006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06A0"/>
    <w:rPr>
      <w:rFonts w:ascii="Tahoma" w:hAnsi="Tahoma" w:cs="Tahoma"/>
      <w:sz w:val="16"/>
      <w:szCs w:val="16"/>
    </w:rPr>
  </w:style>
  <w:style w:type="paragraph" w:styleId="ListParagraph">
    <w:name w:val="List Paragraph"/>
    <w:basedOn w:val="Normal"/>
    <w:uiPriority w:val="34"/>
    <w:qFormat/>
    <w:rsid w:val="007A4E63"/>
    <w:pPr>
      <w:ind w:left="720"/>
      <w:contextualSpacing/>
    </w:pPr>
  </w:style>
  <w:style w:type="table" w:styleId="TableGrid">
    <w:name w:val="Table Grid"/>
    <w:basedOn w:val="TableNormal"/>
    <w:uiPriority w:val="59"/>
    <w:rsid w:val="007A4E63"/>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
    <w:name w:val="st"/>
    <w:basedOn w:val="DefaultParagraphFont"/>
    <w:rsid w:val="00F22776"/>
  </w:style>
  <w:style w:type="character" w:styleId="Emphasis">
    <w:name w:val="Emphasis"/>
    <w:basedOn w:val="DefaultParagraphFont"/>
    <w:uiPriority w:val="20"/>
    <w:qFormat/>
    <w:rsid w:val="00F2277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creativecommons.org/licenses/by-nc-sa/2.0/uk/"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61280800.dotm</Template>
  <TotalTime>2</TotalTime>
  <Pages>2</Pages>
  <Words>637</Words>
  <Characters>3636</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Plymouth</Company>
  <LinksUpToDate>false</LinksUpToDate>
  <CharactersWithSpaces>4265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Stone</dc:creator>
  <cp:lastModifiedBy>Ruth Waring</cp:lastModifiedBy>
  <cp:revision>2</cp:revision>
  <cp:lastPrinted>2012-01-20T09:43:00Z</cp:lastPrinted>
  <dcterms:created xsi:type="dcterms:W3CDTF">2012-07-09T16:29:00Z</dcterms:created>
  <dcterms:modified xsi:type="dcterms:W3CDTF">2012-07-09T16:29:00Z</dcterms:modified>
</cp:coreProperties>
</file>