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191C" w:rsidRPr="00156675" w:rsidRDefault="00D0191C" w:rsidP="00D0191C">
      <w:pPr>
        <w:jc w:val="center"/>
        <w:rPr>
          <w:b/>
          <w:sz w:val="32"/>
          <w:szCs w:val="32"/>
        </w:rPr>
      </w:pPr>
      <w:r w:rsidRPr="00156675">
        <w:rPr>
          <w:b/>
          <w:sz w:val="32"/>
          <w:szCs w:val="32"/>
        </w:rPr>
        <w:t xml:space="preserve">Practice Transfer Adopter Evaluation Template for </w:t>
      </w:r>
    </w:p>
    <w:p w:rsidR="00D0191C" w:rsidRPr="00156675" w:rsidRDefault="00D0191C" w:rsidP="00D0191C">
      <w:pPr>
        <w:jc w:val="center"/>
        <w:rPr>
          <w:b/>
          <w:sz w:val="32"/>
          <w:szCs w:val="32"/>
        </w:rPr>
      </w:pPr>
      <w:r w:rsidRPr="00156675">
        <w:rPr>
          <w:b/>
          <w:sz w:val="32"/>
          <w:szCs w:val="32"/>
        </w:rPr>
        <w:t>‘Developing a student-led employability audit tool-kit’</w:t>
      </w:r>
    </w:p>
    <w:p w:rsidR="00D0191C" w:rsidRDefault="00D0191C" w:rsidP="00D0191C">
      <w:pPr>
        <w:spacing w:after="120"/>
      </w:pPr>
    </w:p>
    <w:p w:rsidR="00D0191C" w:rsidRDefault="00D0191C" w:rsidP="00D0191C">
      <w:pPr>
        <w:spacing w:after="120"/>
      </w:pPr>
      <w:r>
        <w:t>Michael Richardson, Newcastle College</w:t>
      </w:r>
    </w:p>
    <w:p w:rsidR="00D0191C" w:rsidRPr="006549F5" w:rsidRDefault="00D0191C" w:rsidP="00D0191C">
      <w:pPr>
        <w:spacing w:after="120"/>
      </w:pPr>
      <w:hyperlink r:id="rId7" w:history="1">
        <w:r w:rsidRPr="002433EC">
          <w:rPr>
            <w:rStyle w:val="Hyperlink"/>
          </w:rPr>
          <w:t>michael.richardson@ncgrp.co.uk</w:t>
        </w:r>
      </w:hyperlink>
      <w:r>
        <w:t xml:space="preserve"> </w:t>
      </w:r>
    </w:p>
    <w:p w:rsidR="00D0191C" w:rsidRPr="006549F5" w:rsidRDefault="00D0191C" w:rsidP="00D0191C">
      <w:pPr>
        <w:rPr>
          <w:b/>
          <w:sz w:val="24"/>
          <w:szCs w:val="24"/>
        </w:rPr>
      </w:pPr>
    </w:p>
    <w:p w:rsidR="00D0191C" w:rsidRPr="00156675" w:rsidRDefault="00D0191C" w:rsidP="00D0191C">
      <w:pPr>
        <w:spacing w:after="120"/>
        <w:rPr>
          <w:b/>
          <w:sz w:val="28"/>
          <w:szCs w:val="28"/>
        </w:rPr>
      </w:pPr>
      <w:r w:rsidRPr="00156675">
        <w:rPr>
          <w:b/>
          <w:sz w:val="28"/>
          <w:szCs w:val="28"/>
        </w:rPr>
        <w:t>Achievements to Date</w:t>
      </w:r>
    </w:p>
    <w:p w:rsidR="00D0191C" w:rsidRPr="00156675" w:rsidRDefault="00D0191C" w:rsidP="00D0191C">
      <w:pPr>
        <w:spacing w:after="120"/>
        <w:rPr>
          <w:i/>
        </w:rPr>
      </w:pPr>
      <w:r w:rsidRPr="00156675">
        <w:rPr>
          <w:i/>
        </w:rPr>
        <w:t>Produce a narrative of your progress to date in adopting this project. Include details of numbers of students involved or engaged, recruitment of students, meetings, and what has been discovered from completing the audit.</w:t>
      </w:r>
    </w:p>
    <w:p w:rsidR="00667867" w:rsidRDefault="00D0191C" w:rsidP="00A651A5">
      <w:pPr>
        <w:spacing w:after="120"/>
      </w:pPr>
      <w:r>
        <w:br/>
      </w:r>
      <w:r w:rsidR="00667867">
        <w:t xml:space="preserve">Newcastle College has successfully adopted the student-led employability audit, piloting the activity in Computing between May and June 2012. 6 students from different levels (including Foundation Degree and Honours Degree) and different subject disciplines within Computing successfully undertook the project in which a comprehensive case study document and online blog were developed. Engaging with numerous students across various programmes, the project has highlighted the importance of student involvement in supporting curriculum developments. </w:t>
      </w:r>
    </w:p>
    <w:p w:rsidR="00667867" w:rsidRDefault="00667867" w:rsidP="00C8056A">
      <w:pPr>
        <w:spacing w:after="120"/>
      </w:pPr>
      <w:r>
        <w:t>Following the start</w:t>
      </w:r>
      <w:r w:rsidR="002169C8">
        <w:t>-</w:t>
      </w:r>
      <w:r>
        <w:t>up meeting</w:t>
      </w:r>
      <w:r w:rsidR="002169C8">
        <w:t xml:space="preserve"> in February 2012</w:t>
      </w:r>
      <w:r>
        <w:t>, students met with each other on a regular basis and updated the blog to reflect their progress. Whilst the audit has highlighted some areas of development across different programmes which will be considered in future curriculum reviews, there were some great examples of how graduate skills and employability is embedded in our programmes, to the benefit of our graduates. We are examining the findings of the case study and will build upon existing dissemination to raise the profile of the college and the adopted activity to the benefit of the organisation and the funding body.</w:t>
      </w:r>
    </w:p>
    <w:p w:rsidR="00D0191C" w:rsidRPr="00CC435C" w:rsidRDefault="00D0191C" w:rsidP="00D0191C">
      <w:pPr>
        <w:spacing w:after="120"/>
        <w:rPr>
          <w:b/>
        </w:rPr>
      </w:pPr>
    </w:p>
    <w:p w:rsidR="00D0191C" w:rsidRPr="00156675" w:rsidRDefault="00D0191C" w:rsidP="00D0191C">
      <w:pPr>
        <w:spacing w:after="120"/>
        <w:rPr>
          <w:b/>
          <w:sz w:val="28"/>
          <w:szCs w:val="28"/>
        </w:rPr>
      </w:pPr>
      <w:r w:rsidRPr="00156675">
        <w:rPr>
          <w:b/>
          <w:sz w:val="28"/>
          <w:szCs w:val="28"/>
        </w:rPr>
        <w:t>Project Outputs</w:t>
      </w:r>
    </w:p>
    <w:p w:rsidR="00D0191C" w:rsidRPr="00156675" w:rsidRDefault="00D0191C" w:rsidP="00D0191C">
      <w:pPr>
        <w:spacing w:after="120"/>
        <w:rPr>
          <w:i/>
        </w:rPr>
      </w:pPr>
      <w:r w:rsidRPr="00156675">
        <w:rPr>
          <w:i/>
        </w:rPr>
        <w:t>Describe any milestones or outputs that have occurred in carrying out this audit such as progress to completing final report and outline any changes or additions that will be implemented as a result of the audit</w:t>
      </w:r>
      <w:r>
        <w:rPr>
          <w:i/>
        </w:rPr>
        <w:t>.</w:t>
      </w:r>
    </w:p>
    <w:p w:rsidR="00D0191C" w:rsidRDefault="00D0191C" w:rsidP="0001669D">
      <w:pPr>
        <w:spacing w:after="120"/>
        <w:rPr>
          <w:b/>
        </w:rPr>
      </w:pPr>
    </w:p>
    <w:p w:rsidR="00667867" w:rsidRPr="0001669D" w:rsidRDefault="00667867" w:rsidP="0001669D">
      <w:pPr>
        <w:spacing w:after="120"/>
      </w:pPr>
      <w:r>
        <w:t>The main outputs of the pr</w:t>
      </w:r>
      <w:r w:rsidR="002169C8">
        <w:t>oject centre upon the employability audit report</w:t>
      </w:r>
      <w:r>
        <w:t xml:space="preserve"> and blog. We anticipate, as the findings are more widely disseminated, that other subject areas across the college will adopt the practice and apply the findings to their own annual review processes. </w:t>
      </w:r>
    </w:p>
    <w:p w:rsidR="00D0191C" w:rsidRDefault="00D0191C" w:rsidP="00B370D6">
      <w:pPr>
        <w:spacing w:after="120"/>
        <w:rPr>
          <w:b/>
        </w:rPr>
      </w:pPr>
    </w:p>
    <w:p w:rsidR="00D0191C" w:rsidRPr="00156675" w:rsidRDefault="00D0191C" w:rsidP="00D0191C">
      <w:pPr>
        <w:spacing w:after="120"/>
        <w:rPr>
          <w:b/>
          <w:sz w:val="28"/>
          <w:szCs w:val="28"/>
        </w:rPr>
      </w:pPr>
      <w:r w:rsidRPr="00156675">
        <w:rPr>
          <w:b/>
          <w:sz w:val="28"/>
          <w:szCs w:val="28"/>
        </w:rPr>
        <w:t>Issues</w:t>
      </w:r>
    </w:p>
    <w:p w:rsidR="00D0191C" w:rsidRPr="00156675" w:rsidRDefault="00D0191C" w:rsidP="00D0191C">
      <w:pPr>
        <w:spacing w:after="120"/>
        <w:rPr>
          <w:i/>
        </w:rPr>
      </w:pPr>
      <w:r w:rsidRPr="00156675">
        <w:rPr>
          <w:i/>
        </w:rPr>
        <w:t xml:space="preserve">Outline any issues that have occurred to date with details of the issues and how it has been overcome or if </w:t>
      </w:r>
      <w:proofErr w:type="spellStart"/>
      <w:r w:rsidRPr="00156675">
        <w:rPr>
          <w:i/>
        </w:rPr>
        <w:t>ongoing</w:t>
      </w:r>
      <w:proofErr w:type="spellEnd"/>
      <w:r w:rsidRPr="00156675">
        <w:rPr>
          <w:i/>
        </w:rPr>
        <w:t>, how it is being addressed. What has been the most challenging part of this audit?</w:t>
      </w:r>
    </w:p>
    <w:p w:rsidR="00667867" w:rsidRDefault="00D0191C" w:rsidP="001B4706">
      <w:pPr>
        <w:spacing w:after="120"/>
      </w:pPr>
      <w:r>
        <w:br/>
      </w:r>
      <w:r w:rsidR="00667867">
        <w:t xml:space="preserve">The main challenge centred upon the time of the year and some clash with student assessments. The students </w:t>
      </w:r>
      <w:r w:rsidR="00667867">
        <w:lastRenderedPageBreak/>
        <w:t xml:space="preserve">involved demonstrated excellent time management to juggle their workload to ensure timely completion of the desired project outputs. </w:t>
      </w:r>
    </w:p>
    <w:p w:rsidR="00D0191C" w:rsidRPr="00CC435C" w:rsidRDefault="00D0191C" w:rsidP="00D0191C">
      <w:pPr>
        <w:spacing w:after="120"/>
        <w:rPr>
          <w:b/>
        </w:rPr>
      </w:pPr>
    </w:p>
    <w:p w:rsidR="00D0191C" w:rsidRPr="00156675" w:rsidRDefault="00D0191C" w:rsidP="00D0191C">
      <w:pPr>
        <w:spacing w:after="120"/>
        <w:rPr>
          <w:b/>
          <w:sz w:val="28"/>
          <w:szCs w:val="28"/>
        </w:rPr>
      </w:pPr>
      <w:r w:rsidRPr="00156675">
        <w:rPr>
          <w:b/>
          <w:sz w:val="28"/>
          <w:szCs w:val="28"/>
        </w:rPr>
        <w:t>Materials</w:t>
      </w:r>
    </w:p>
    <w:p w:rsidR="00D0191C" w:rsidRPr="00156675" w:rsidRDefault="00D0191C" w:rsidP="00D0191C">
      <w:pPr>
        <w:spacing w:after="120"/>
        <w:rPr>
          <w:i/>
        </w:rPr>
      </w:pPr>
      <w:r w:rsidRPr="00156675">
        <w:rPr>
          <w:i/>
        </w:rPr>
        <w:t>How did you adapt the materials to suit your own needs? Can you suggest any changes for us to make to help others in using them?</w:t>
      </w:r>
    </w:p>
    <w:p w:rsidR="00D0191C" w:rsidRDefault="00D0191C" w:rsidP="00B370D6">
      <w:pPr>
        <w:spacing w:after="120"/>
        <w:rPr>
          <w:b/>
        </w:rPr>
      </w:pPr>
    </w:p>
    <w:p w:rsidR="00667867" w:rsidRDefault="00667867" w:rsidP="00B370D6">
      <w:pPr>
        <w:spacing w:after="120"/>
      </w:pPr>
      <w:r>
        <w:t>The students were provided with some example documentation from the original project</w:t>
      </w:r>
      <w:r w:rsidR="00213A5F">
        <w:t>;</w:t>
      </w:r>
      <w:r>
        <w:t xml:space="preserve"> however</w:t>
      </w:r>
      <w:r w:rsidR="00213A5F">
        <w:t>,</w:t>
      </w:r>
      <w:r>
        <w:t xml:space="preserve"> they were given the freedom to develop their own case study structure and content. It turns out they adopted a similar structure to the original project. The non-prescriptive nature of the brief and project allows students in different HEIs to develop a document that has the most benefit for their own HEI. </w:t>
      </w:r>
    </w:p>
    <w:p w:rsidR="00D0191C" w:rsidRDefault="00D0191C" w:rsidP="00B370D6">
      <w:pPr>
        <w:spacing w:after="120"/>
        <w:rPr>
          <w:b/>
        </w:rPr>
      </w:pPr>
    </w:p>
    <w:p w:rsidR="00D0191C" w:rsidRPr="00156675" w:rsidRDefault="00D0191C" w:rsidP="00D0191C">
      <w:pPr>
        <w:spacing w:after="120"/>
        <w:rPr>
          <w:b/>
          <w:sz w:val="28"/>
          <w:szCs w:val="28"/>
        </w:rPr>
      </w:pPr>
      <w:r w:rsidRPr="00156675">
        <w:rPr>
          <w:b/>
          <w:sz w:val="28"/>
          <w:szCs w:val="28"/>
        </w:rPr>
        <w:t>Dissemination</w:t>
      </w:r>
    </w:p>
    <w:p w:rsidR="00D0191C" w:rsidRPr="00156675" w:rsidRDefault="00D0191C" w:rsidP="00D0191C">
      <w:pPr>
        <w:spacing w:after="120"/>
        <w:rPr>
          <w:i/>
        </w:rPr>
      </w:pPr>
      <w:r w:rsidRPr="00156675">
        <w:rPr>
          <w:i/>
        </w:rPr>
        <w:t>Outline the progress made on dissemination activity associated with this project. Provide details of the dissemination event that you held (are holding) such as attendees, numbers, content, feedback and benefits.</w:t>
      </w:r>
    </w:p>
    <w:p w:rsidR="00D0191C" w:rsidRDefault="00D0191C" w:rsidP="00B370D6">
      <w:pPr>
        <w:spacing w:after="120"/>
      </w:pPr>
    </w:p>
    <w:p w:rsidR="00667867" w:rsidRDefault="00667867" w:rsidP="00B370D6">
      <w:pPr>
        <w:spacing w:after="120"/>
      </w:pPr>
      <w:r>
        <w:t>The findings have been disseminated amongst staff cross college. We had planned a dissemination event during the project timeframe</w:t>
      </w:r>
      <w:r w:rsidR="00213A5F">
        <w:t>;</w:t>
      </w:r>
      <w:r>
        <w:t xml:space="preserve"> however an institutional inspection has resulted in it being postponed until the new academic year. We plan to present the key findings and make recommendations as to how the practice could be adopted in different subject areas in September.</w:t>
      </w:r>
    </w:p>
    <w:p w:rsidR="00D0191C" w:rsidRDefault="00D0191C" w:rsidP="00B370D6">
      <w:pPr>
        <w:spacing w:after="120"/>
        <w:rPr>
          <w:b/>
        </w:rPr>
      </w:pPr>
    </w:p>
    <w:p w:rsidR="00D0191C" w:rsidRPr="00156675" w:rsidRDefault="00D0191C" w:rsidP="00D0191C">
      <w:pPr>
        <w:spacing w:after="120"/>
        <w:rPr>
          <w:b/>
          <w:sz w:val="28"/>
          <w:szCs w:val="28"/>
        </w:rPr>
      </w:pPr>
      <w:r w:rsidRPr="00156675">
        <w:rPr>
          <w:b/>
          <w:sz w:val="28"/>
          <w:szCs w:val="28"/>
        </w:rPr>
        <w:t>Evaluation</w:t>
      </w:r>
    </w:p>
    <w:p w:rsidR="00D0191C" w:rsidRPr="00156675" w:rsidRDefault="00D0191C" w:rsidP="00D0191C">
      <w:pPr>
        <w:spacing w:after="120"/>
        <w:rPr>
          <w:i/>
        </w:rPr>
      </w:pPr>
      <w:r w:rsidRPr="00156675">
        <w:rPr>
          <w:i/>
        </w:rPr>
        <w:t>Describe the final evaluation and how it will demonstrate the impact/work on the project. Can you give information on your chosen evaluation methods and how you will demo</w:t>
      </w:r>
      <w:r>
        <w:rPr>
          <w:i/>
        </w:rPr>
        <w:t>nstrate the impact of the audit?</w:t>
      </w:r>
    </w:p>
    <w:p w:rsidR="00D0191C" w:rsidRDefault="00D0191C" w:rsidP="00B370D6">
      <w:pPr>
        <w:spacing w:after="120"/>
        <w:rPr>
          <w:b/>
        </w:rPr>
      </w:pPr>
    </w:p>
    <w:p w:rsidR="00667867" w:rsidRDefault="00667867" w:rsidP="00B370D6">
      <w:pPr>
        <w:spacing w:after="120"/>
      </w:pPr>
      <w:r>
        <w:t xml:space="preserve">The effectiveness of the project will be evaluated by how extensively the practice will be adopted college-wide. This may be tracked over several years. </w:t>
      </w:r>
    </w:p>
    <w:p w:rsidR="00D0191C" w:rsidRDefault="00D0191C" w:rsidP="00B370D6">
      <w:pPr>
        <w:spacing w:after="120"/>
        <w:rPr>
          <w:b/>
        </w:rPr>
      </w:pPr>
    </w:p>
    <w:p w:rsidR="00D0191C" w:rsidRPr="00156675" w:rsidRDefault="00D0191C" w:rsidP="00D0191C">
      <w:pPr>
        <w:spacing w:after="120"/>
        <w:rPr>
          <w:b/>
          <w:sz w:val="28"/>
          <w:szCs w:val="28"/>
        </w:rPr>
      </w:pPr>
      <w:r w:rsidRPr="00156675">
        <w:rPr>
          <w:b/>
          <w:sz w:val="28"/>
          <w:szCs w:val="28"/>
        </w:rPr>
        <w:t>Sustainability</w:t>
      </w:r>
    </w:p>
    <w:p w:rsidR="00D0191C" w:rsidRDefault="00D0191C" w:rsidP="00D0191C">
      <w:pPr>
        <w:spacing w:after="120"/>
        <w:rPr>
          <w:i/>
        </w:rPr>
      </w:pPr>
      <w:r w:rsidRPr="00156675">
        <w:rPr>
          <w:i/>
        </w:rPr>
        <w:t xml:space="preserve">Outline the progress you have made to thinking about sustainability and any benefits to your HEI </w:t>
      </w:r>
    </w:p>
    <w:p w:rsidR="00D0191C" w:rsidRDefault="00D0191C" w:rsidP="00D0191C">
      <w:pPr>
        <w:spacing w:after="120"/>
        <w:rPr>
          <w:i/>
        </w:rPr>
      </w:pPr>
    </w:p>
    <w:p w:rsidR="00667867" w:rsidRDefault="00667867" w:rsidP="00D0191C">
      <w:pPr>
        <w:spacing w:after="120"/>
      </w:pPr>
      <w:r>
        <w:t>As indicated above, the project may move towards a model where academic credit is achieved through undertaking an audit on behalf of the student body in different subject areas. Hence</w:t>
      </w:r>
      <w:r w:rsidR="00213A5F">
        <w:t>,</w:t>
      </w:r>
      <w:r>
        <w:t xml:space="preserve"> sustainability isn’t reliant upon funding to support student payments. These plans however are provisional and will be evaluated in the new academic year. </w:t>
      </w:r>
    </w:p>
    <w:p w:rsidR="00D0191C" w:rsidRDefault="00D0191C" w:rsidP="00B370D6">
      <w:pPr>
        <w:spacing w:after="120"/>
        <w:rPr>
          <w:b/>
        </w:rPr>
      </w:pPr>
    </w:p>
    <w:p w:rsidR="00CC435C" w:rsidRDefault="00CC435C" w:rsidP="00B370D6">
      <w:pPr>
        <w:spacing w:after="120"/>
        <w:rPr>
          <w:b/>
        </w:rPr>
      </w:pPr>
    </w:p>
    <w:p w:rsidR="00CC435C" w:rsidRDefault="00CC435C" w:rsidP="00D0191C">
      <w:pPr>
        <w:spacing w:after="120"/>
        <w:rPr>
          <w:b/>
          <w:sz w:val="28"/>
          <w:szCs w:val="28"/>
        </w:rPr>
      </w:pPr>
    </w:p>
    <w:p w:rsidR="00D0191C" w:rsidRPr="00156675" w:rsidRDefault="00D0191C" w:rsidP="00D0191C">
      <w:pPr>
        <w:spacing w:after="120"/>
        <w:rPr>
          <w:b/>
          <w:sz w:val="28"/>
          <w:szCs w:val="28"/>
        </w:rPr>
      </w:pPr>
      <w:r w:rsidRPr="00156675">
        <w:rPr>
          <w:b/>
          <w:sz w:val="28"/>
          <w:szCs w:val="28"/>
        </w:rPr>
        <w:t>Support</w:t>
      </w:r>
      <w:r>
        <w:rPr>
          <w:b/>
          <w:sz w:val="28"/>
          <w:szCs w:val="28"/>
        </w:rPr>
        <w:t xml:space="preserve"> </w:t>
      </w:r>
      <w:r w:rsidRPr="00156675">
        <w:rPr>
          <w:b/>
          <w:sz w:val="28"/>
          <w:szCs w:val="28"/>
        </w:rPr>
        <w:t>/</w:t>
      </w:r>
      <w:r>
        <w:rPr>
          <w:b/>
          <w:sz w:val="28"/>
          <w:szCs w:val="28"/>
        </w:rPr>
        <w:t xml:space="preserve"> </w:t>
      </w:r>
      <w:r w:rsidRPr="00156675">
        <w:rPr>
          <w:b/>
          <w:sz w:val="28"/>
          <w:szCs w:val="28"/>
        </w:rPr>
        <w:t>Feedback to Exeter</w:t>
      </w:r>
    </w:p>
    <w:p w:rsidR="00D0191C" w:rsidRDefault="00D0191C" w:rsidP="00D0191C">
      <w:pPr>
        <w:spacing w:after="120"/>
        <w:rPr>
          <w:i/>
        </w:rPr>
      </w:pPr>
      <w:r w:rsidRPr="00156675">
        <w:rPr>
          <w:i/>
        </w:rPr>
        <w:t>Reflect on the support that has been available during your audit and the overall instruction/direction. Remark any comments/criticisms or general feedback</w:t>
      </w:r>
    </w:p>
    <w:p w:rsidR="00D0191C" w:rsidRDefault="00D0191C" w:rsidP="00D0191C">
      <w:pPr>
        <w:spacing w:after="120"/>
        <w:rPr>
          <w:b/>
        </w:rPr>
      </w:pPr>
    </w:p>
    <w:p w:rsidR="00667867" w:rsidRPr="006549F5" w:rsidRDefault="00667867" w:rsidP="00455866">
      <w:pPr>
        <w:spacing w:after="120"/>
      </w:pPr>
      <w:r>
        <w:t xml:space="preserve">The project was supported by Barrie and his team when assistance was asked for. Barrie came to visit me and provided me with supporting documentation. Considering the distance between the two organisations I couldn’t have asked for more and felt supported throughout. </w:t>
      </w:r>
      <w:bookmarkStart w:id="0" w:name="_GoBack"/>
      <w:bookmarkEnd w:id="0"/>
    </w:p>
    <w:sectPr w:rsidR="00667867" w:rsidRPr="006549F5" w:rsidSect="006108F7">
      <w:head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7867" w:rsidRDefault="00667867" w:rsidP="006108F7">
      <w:pPr>
        <w:spacing w:after="0" w:line="240" w:lineRule="auto"/>
      </w:pPr>
      <w:r>
        <w:separator/>
      </w:r>
    </w:p>
  </w:endnote>
  <w:endnote w:type="continuationSeparator" w:id="0">
    <w:p w:rsidR="00667867" w:rsidRDefault="00667867" w:rsidP="006108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7867" w:rsidRDefault="00667867" w:rsidP="006108F7">
      <w:pPr>
        <w:spacing w:after="0" w:line="240" w:lineRule="auto"/>
      </w:pPr>
      <w:r>
        <w:separator/>
      </w:r>
    </w:p>
  </w:footnote>
  <w:footnote w:type="continuationSeparator" w:id="0">
    <w:p w:rsidR="00667867" w:rsidRDefault="00667867" w:rsidP="006108F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7867" w:rsidRDefault="009738EB" w:rsidP="001353A5">
    <w:pPr>
      <w:pStyle w:val="Header"/>
      <w:tabs>
        <w:tab w:val="clear" w:pos="4513"/>
        <w:tab w:val="clear" w:pos="9026"/>
        <w:tab w:val="center" w:pos="5233"/>
        <w:tab w:val="right" w:pos="10466"/>
      </w:tabs>
    </w:pPr>
    <w:r>
      <w:rPr>
        <w:noProof/>
        <w:lang w:eastAsia="en-GB"/>
      </w:rPr>
      <w:drawing>
        <wp:inline distT="0" distB="0" distL="0" distR="0">
          <wp:extent cx="1685925" cy="752475"/>
          <wp:effectExtent l="0" t="0" r="9525" b="9525"/>
          <wp:docPr id="1" name="Picture 1" descr="UofE_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ofE_colou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5925" cy="752475"/>
                  </a:xfrm>
                  <a:prstGeom prst="rect">
                    <a:avLst/>
                  </a:prstGeom>
                  <a:noFill/>
                  <a:ln>
                    <a:noFill/>
                  </a:ln>
                </pic:spPr>
              </pic:pic>
            </a:graphicData>
          </a:graphic>
        </wp:inline>
      </w:drawing>
    </w:r>
    <w:r w:rsidR="00667867">
      <w:tab/>
    </w:r>
    <w:r w:rsidR="00667867">
      <w:rPr>
        <w:noProof/>
        <w:lang w:eastAsia="en-GB"/>
      </w:rPr>
      <w:tab/>
    </w:r>
    <w:r>
      <w:rPr>
        <w:noProof/>
        <w:lang w:eastAsia="en-GB"/>
      </w:rPr>
      <w:drawing>
        <wp:inline distT="0" distB="0" distL="0" distR="0">
          <wp:extent cx="1600200" cy="609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00200" cy="60960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08F7"/>
    <w:rsid w:val="0001669D"/>
    <w:rsid w:val="001353A5"/>
    <w:rsid w:val="001B4706"/>
    <w:rsid w:val="00213A5F"/>
    <w:rsid w:val="002169C8"/>
    <w:rsid w:val="00257DC8"/>
    <w:rsid w:val="002B7DCD"/>
    <w:rsid w:val="002E47A6"/>
    <w:rsid w:val="00455866"/>
    <w:rsid w:val="005B550F"/>
    <w:rsid w:val="006108F7"/>
    <w:rsid w:val="006507F5"/>
    <w:rsid w:val="006549F5"/>
    <w:rsid w:val="00667867"/>
    <w:rsid w:val="006B383D"/>
    <w:rsid w:val="0071478C"/>
    <w:rsid w:val="007375C6"/>
    <w:rsid w:val="007C2272"/>
    <w:rsid w:val="00851D69"/>
    <w:rsid w:val="009738EB"/>
    <w:rsid w:val="009D370B"/>
    <w:rsid w:val="00A651A5"/>
    <w:rsid w:val="00AF7131"/>
    <w:rsid w:val="00B370D6"/>
    <w:rsid w:val="00B7267D"/>
    <w:rsid w:val="00C8056A"/>
    <w:rsid w:val="00CC435C"/>
    <w:rsid w:val="00D0191C"/>
    <w:rsid w:val="00D0218E"/>
    <w:rsid w:val="00DA3E5A"/>
    <w:rsid w:val="00DE4459"/>
    <w:rsid w:val="00EF34D1"/>
    <w:rsid w:val="00F76988"/>
    <w:rsid w:val="00F82B03"/>
    <w:rsid w:val="00FF44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75C6"/>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6108F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locked/>
    <w:rsid w:val="006108F7"/>
    <w:rPr>
      <w:rFonts w:cs="Times New Roman"/>
    </w:rPr>
  </w:style>
  <w:style w:type="paragraph" w:styleId="Footer">
    <w:name w:val="footer"/>
    <w:basedOn w:val="Normal"/>
    <w:link w:val="FooterChar"/>
    <w:uiPriority w:val="99"/>
    <w:semiHidden/>
    <w:rsid w:val="006108F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locked/>
    <w:rsid w:val="006108F7"/>
    <w:rPr>
      <w:rFonts w:cs="Times New Roman"/>
    </w:rPr>
  </w:style>
  <w:style w:type="paragraph" w:styleId="BalloonText">
    <w:name w:val="Balloon Text"/>
    <w:basedOn w:val="Normal"/>
    <w:link w:val="BalloonTextChar"/>
    <w:uiPriority w:val="99"/>
    <w:semiHidden/>
    <w:rsid w:val="006108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108F7"/>
    <w:rPr>
      <w:rFonts w:ascii="Tahoma" w:hAnsi="Tahoma" w:cs="Tahoma"/>
      <w:sz w:val="16"/>
      <w:szCs w:val="16"/>
    </w:rPr>
  </w:style>
  <w:style w:type="character" w:styleId="Hyperlink">
    <w:name w:val="Hyperlink"/>
    <w:basedOn w:val="DefaultParagraphFont"/>
    <w:uiPriority w:val="99"/>
    <w:unhideWhenUsed/>
    <w:rsid w:val="00D0191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75C6"/>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6108F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locked/>
    <w:rsid w:val="006108F7"/>
    <w:rPr>
      <w:rFonts w:cs="Times New Roman"/>
    </w:rPr>
  </w:style>
  <w:style w:type="paragraph" w:styleId="Footer">
    <w:name w:val="footer"/>
    <w:basedOn w:val="Normal"/>
    <w:link w:val="FooterChar"/>
    <w:uiPriority w:val="99"/>
    <w:semiHidden/>
    <w:rsid w:val="006108F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locked/>
    <w:rsid w:val="006108F7"/>
    <w:rPr>
      <w:rFonts w:cs="Times New Roman"/>
    </w:rPr>
  </w:style>
  <w:style w:type="paragraph" w:styleId="BalloonText">
    <w:name w:val="Balloon Text"/>
    <w:basedOn w:val="Normal"/>
    <w:link w:val="BalloonTextChar"/>
    <w:uiPriority w:val="99"/>
    <w:semiHidden/>
    <w:rsid w:val="006108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108F7"/>
    <w:rPr>
      <w:rFonts w:ascii="Tahoma" w:hAnsi="Tahoma" w:cs="Tahoma"/>
      <w:sz w:val="16"/>
      <w:szCs w:val="16"/>
    </w:rPr>
  </w:style>
  <w:style w:type="character" w:styleId="Hyperlink">
    <w:name w:val="Hyperlink"/>
    <w:basedOn w:val="DefaultParagraphFont"/>
    <w:uiPriority w:val="99"/>
    <w:unhideWhenUsed/>
    <w:rsid w:val="00D0191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michael.richardson@ncgrp.co.uk"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BF289984.dotm</Template>
  <TotalTime>7</TotalTime>
  <Pages>3</Pages>
  <Words>761</Words>
  <Characters>4287</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Practice Transfer Adopter Evaluation Template for </vt:lpstr>
    </vt:vector>
  </TitlesOfParts>
  <Company>University of Exeter</Company>
  <LinksUpToDate>false</LinksUpToDate>
  <CharactersWithSpaces>5038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Practice Transfer Adopter Evaluation Template for</dc:title>
  <dc:creator>cc470</dc:creator>
  <cp:lastModifiedBy>Edward Stevens</cp:lastModifiedBy>
  <cp:revision>6</cp:revision>
  <dcterms:created xsi:type="dcterms:W3CDTF">2012-07-19T16:32:00Z</dcterms:created>
  <dcterms:modified xsi:type="dcterms:W3CDTF">2012-07-19T16:43:00Z</dcterms:modified>
</cp:coreProperties>
</file>