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Default Extension="gif" ContentType="image/gif"/>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E38F0" w:rsidRPr="00501A91" w:rsidRDefault="002E38F0" w:rsidP="00EC0475">
      <w:pPr>
        <w:spacing w:after="0"/>
        <w:jc w:val="right"/>
        <w:rPr>
          <w:rFonts w:ascii="Arial" w:hAnsi="Arial" w:cs="Arial"/>
          <w:sz w:val="20"/>
          <w:szCs w:val="20"/>
        </w:rPr>
      </w:pPr>
      <w:r w:rsidRPr="00501A91">
        <w:rPr>
          <w:rFonts w:ascii="Arial" w:hAnsi="Arial" w:cs="Arial"/>
          <w:sz w:val="20"/>
          <w:szCs w:val="20"/>
        </w:rPr>
        <w:t>Your address</w:t>
      </w:r>
    </w:p>
    <w:p w:rsidR="002E38F0" w:rsidRPr="00501A91" w:rsidRDefault="002E38F0" w:rsidP="00EC0475">
      <w:pPr>
        <w:spacing w:after="0"/>
        <w:jc w:val="right"/>
        <w:rPr>
          <w:rFonts w:ascii="Arial" w:hAnsi="Arial" w:cs="Arial"/>
          <w:sz w:val="20"/>
          <w:szCs w:val="20"/>
        </w:rPr>
      </w:pPr>
      <w:r w:rsidRPr="00501A91">
        <w:rPr>
          <w:rFonts w:ascii="Arial" w:hAnsi="Arial" w:cs="Arial"/>
          <w:sz w:val="20"/>
          <w:szCs w:val="20"/>
        </w:rPr>
        <w:t>Your address</w:t>
      </w:r>
    </w:p>
    <w:p w:rsidR="002E38F0" w:rsidRPr="00501A91" w:rsidRDefault="002E38F0" w:rsidP="00EC0475">
      <w:pPr>
        <w:spacing w:after="0"/>
        <w:jc w:val="right"/>
        <w:rPr>
          <w:rFonts w:ascii="Arial" w:hAnsi="Arial" w:cs="Arial"/>
          <w:sz w:val="20"/>
          <w:szCs w:val="20"/>
        </w:rPr>
      </w:pPr>
      <w:r w:rsidRPr="00501A91">
        <w:rPr>
          <w:rFonts w:ascii="Arial" w:hAnsi="Arial" w:cs="Arial"/>
          <w:sz w:val="20"/>
          <w:szCs w:val="20"/>
        </w:rPr>
        <w:t>Your address</w:t>
      </w:r>
    </w:p>
    <w:p w:rsidR="002E38F0" w:rsidRPr="00501A91" w:rsidRDefault="002E38F0" w:rsidP="00EC0475">
      <w:pPr>
        <w:spacing w:after="0"/>
        <w:jc w:val="right"/>
        <w:rPr>
          <w:rFonts w:ascii="Arial" w:hAnsi="Arial" w:cs="Arial"/>
          <w:sz w:val="20"/>
          <w:szCs w:val="20"/>
        </w:rPr>
      </w:pP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Contact Name or Department</w:t>
      </w: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Company Name</w:t>
      </w: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Address</w:t>
      </w: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Address</w:t>
      </w: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Address</w:t>
      </w:r>
    </w:p>
    <w:p w:rsidR="002E38F0" w:rsidRPr="00501A91" w:rsidRDefault="002E38F0" w:rsidP="00EC0475">
      <w:pPr>
        <w:spacing w:after="0"/>
        <w:jc w:val="both"/>
        <w:rPr>
          <w:rFonts w:ascii="Arial" w:hAnsi="Arial" w:cs="Arial"/>
          <w:sz w:val="20"/>
          <w:szCs w:val="20"/>
        </w:rPr>
      </w:pP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Date</w:t>
      </w:r>
    </w:p>
    <w:p w:rsidR="002E38F0" w:rsidRPr="00501A91" w:rsidRDefault="002E38F0" w:rsidP="00EC0475">
      <w:pPr>
        <w:spacing w:after="0"/>
        <w:jc w:val="both"/>
        <w:rPr>
          <w:rFonts w:ascii="Arial" w:hAnsi="Arial" w:cs="Arial"/>
          <w:sz w:val="20"/>
          <w:szCs w:val="20"/>
        </w:rPr>
      </w:pP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 xml:space="preserve">Dear Name or </w:t>
      </w:r>
      <w:r w:rsidRPr="00501A91">
        <w:rPr>
          <w:rFonts w:ascii="Arial" w:hAnsi="Arial" w:cs="Arial"/>
          <w:color w:val="E36C0A" w:themeColor="accent6" w:themeShade="BF"/>
          <w:sz w:val="20"/>
          <w:szCs w:val="20"/>
        </w:rPr>
        <w:t>Dear Sir or Madam</w:t>
      </w:r>
      <w:r w:rsidRPr="00501A91">
        <w:rPr>
          <w:rFonts w:ascii="Arial" w:hAnsi="Arial" w:cs="Arial"/>
          <w:sz w:val="20"/>
          <w:szCs w:val="20"/>
        </w:rPr>
        <w:t>,</w:t>
      </w:r>
    </w:p>
    <w:p w:rsidR="002E38F0" w:rsidRPr="00501A91" w:rsidRDefault="002E38F0" w:rsidP="00EC0475">
      <w:pPr>
        <w:spacing w:after="0"/>
        <w:jc w:val="both"/>
        <w:rPr>
          <w:rFonts w:ascii="Arial" w:hAnsi="Arial" w:cs="Arial"/>
          <w:sz w:val="20"/>
          <w:szCs w:val="20"/>
        </w:rPr>
      </w:pPr>
    </w:p>
    <w:p w:rsidR="002E38F0" w:rsidRPr="00501A91" w:rsidRDefault="002E38F0" w:rsidP="00EC0475">
      <w:pPr>
        <w:spacing w:after="0"/>
        <w:jc w:val="both"/>
        <w:rPr>
          <w:rFonts w:ascii="Arial" w:hAnsi="Arial" w:cs="Arial"/>
          <w:sz w:val="20"/>
          <w:szCs w:val="20"/>
          <w:u w:val="single"/>
        </w:rPr>
      </w:pPr>
      <w:r w:rsidRPr="00501A91">
        <w:rPr>
          <w:rFonts w:ascii="Arial" w:hAnsi="Arial" w:cs="Arial"/>
          <w:sz w:val="20"/>
          <w:szCs w:val="20"/>
          <w:u w:val="single"/>
        </w:rPr>
        <w:t>Job Title and Job Reference Number</w:t>
      </w:r>
    </w:p>
    <w:p w:rsidR="002E38F0" w:rsidRPr="00501A91" w:rsidRDefault="002E38F0" w:rsidP="00EC0475">
      <w:pPr>
        <w:spacing w:after="0"/>
        <w:jc w:val="both"/>
        <w:rPr>
          <w:rFonts w:ascii="Arial" w:hAnsi="Arial" w:cs="Arial"/>
          <w:sz w:val="20"/>
          <w:szCs w:val="20"/>
        </w:rPr>
      </w:pP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 xml:space="preserve">Paragraph one should consist of your interest in applying for the post and how you saw the post advertised.  This should be followed by the reason why you are interested in both the </w:t>
      </w:r>
      <w:r w:rsidR="00CD5591" w:rsidRPr="00501A91">
        <w:rPr>
          <w:rFonts w:ascii="Arial" w:hAnsi="Arial" w:cs="Arial"/>
          <w:sz w:val="20"/>
          <w:szCs w:val="20"/>
        </w:rPr>
        <w:t>position</w:t>
      </w:r>
      <w:r w:rsidRPr="00501A91">
        <w:rPr>
          <w:rFonts w:ascii="Arial" w:hAnsi="Arial" w:cs="Arial"/>
          <w:sz w:val="20"/>
          <w:szCs w:val="20"/>
        </w:rPr>
        <w:t xml:space="preserve"> </w:t>
      </w:r>
      <w:r w:rsidR="00CD5591" w:rsidRPr="00501A91">
        <w:rPr>
          <w:rFonts w:ascii="Arial" w:hAnsi="Arial" w:cs="Arial"/>
          <w:b/>
          <w:sz w:val="20"/>
          <w:szCs w:val="20"/>
        </w:rPr>
        <w:t>AND</w:t>
      </w:r>
      <w:r w:rsidRPr="00501A91">
        <w:rPr>
          <w:rFonts w:ascii="Arial" w:hAnsi="Arial" w:cs="Arial"/>
          <w:sz w:val="20"/>
          <w:szCs w:val="20"/>
        </w:rPr>
        <w:t xml:space="preserve"> the </w:t>
      </w:r>
      <w:r w:rsidR="00CD5591" w:rsidRPr="00501A91">
        <w:rPr>
          <w:rFonts w:ascii="Arial" w:hAnsi="Arial" w:cs="Arial"/>
          <w:sz w:val="20"/>
          <w:szCs w:val="20"/>
        </w:rPr>
        <w:t>company</w:t>
      </w:r>
      <w:r w:rsidRPr="00501A91">
        <w:rPr>
          <w:rFonts w:ascii="Arial" w:hAnsi="Arial" w:cs="Arial"/>
          <w:sz w:val="20"/>
          <w:szCs w:val="20"/>
        </w:rPr>
        <w:t xml:space="preserve"> – be specific.  Do research on the company – what is it about this particular company </w:t>
      </w:r>
      <w:r w:rsidR="00CD5591" w:rsidRPr="00501A91">
        <w:rPr>
          <w:rFonts w:ascii="Arial" w:hAnsi="Arial" w:cs="Arial"/>
          <w:sz w:val="20"/>
          <w:szCs w:val="20"/>
        </w:rPr>
        <w:t xml:space="preserve">that </w:t>
      </w:r>
      <w:r w:rsidRPr="00501A91">
        <w:rPr>
          <w:rFonts w:ascii="Arial" w:hAnsi="Arial" w:cs="Arial"/>
          <w:sz w:val="20"/>
          <w:szCs w:val="20"/>
        </w:rPr>
        <w:t>attracts you?  Perhaps their culture and reputation, do they have particular vision and mission statement, are they recognised for their training and development opportunities?</w:t>
      </w:r>
      <w:r w:rsidR="00CD5591" w:rsidRPr="00501A91">
        <w:rPr>
          <w:rFonts w:ascii="Arial" w:hAnsi="Arial" w:cs="Arial"/>
          <w:sz w:val="20"/>
          <w:szCs w:val="20"/>
        </w:rPr>
        <w:t xml:space="preserve">  Have they recently introduced new technology that interests you?  What is it about the position that interests you?  How could this role enable you to contribute to the company?</w:t>
      </w:r>
    </w:p>
    <w:p w:rsidR="002E38F0" w:rsidRPr="00501A91" w:rsidRDefault="002E38F0" w:rsidP="00EC0475">
      <w:pPr>
        <w:spacing w:after="0"/>
        <w:jc w:val="both"/>
        <w:rPr>
          <w:rFonts w:ascii="Arial" w:hAnsi="Arial" w:cs="Arial"/>
          <w:sz w:val="20"/>
          <w:szCs w:val="20"/>
        </w:rPr>
      </w:pP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 xml:space="preserve">Paragraph two is for you </w:t>
      </w:r>
      <w:r w:rsidR="00CD5591" w:rsidRPr="00501A91">
        <w:rPr>
          <w:rFonts w:ascii="Arial" w:hAnsi="Arial" w:cs="Arial"/>
          <w:sz w:val="20"/>
          <w:szCs w:val="20"/>
        </w:rPr>
        <w:t xml:space="preserve">to </w:t>
      </w:r>
      <w:r w:rsidRPr="00501A91">
        <w:rPr>
          <w:rFonts w:ascii="Arial" w:hAnsi="Arial" w:cs="Arial"/>
          <w:sz w:val="20"/>
          <w:szCs w:val="20"/>
        </w:rPr>
        <w:t>demonstrate how your knowledge and experience relate to the position</w:t>
      </w:r>
      <w:r w:rsidR="00CD5591" w:rsidRPr="00501A91">
        <w:rPr>
          <w:rFonts w:ascii="Arial" w:hAnsi="Arial" w:cs="Arial"/>
          <w:sz w:val="20"/>
          <w:szCs w:val="20"/>
        </w:rPr>
        <w:t xml:space="preserve"> and company</w:t>
      </w:r>
      <w:r w:rsidRPr="00501A91">
        <w:rPr>
          <w:rFonts w:ascii="Arial" w:hAnsi="Arial" w:cs="Arial"/>
          <w:sz w:val="20"/>
          <w:szCs w:val="20"/>
        </w:rPr>
        <w:t xml:space="preserve"> – the skills you have and examples of how you put these skills into practice.  This does not have to be in huge detail as more information will be provided on your CV and/or application form but put your best case </w:t>
      </w:r>
      <w:r w:rsidR="00CD5591" w:rsidRPr="00501A91">
        <w:rPr>
          <w:rFonts w:ascii="Arial" w:hAnsi="Arial" w:cs="Arial"/>
          <w:sz w:val="20"/>
          <w:szCs w:val="20"/>
        </w:rPr>
        <w:t xml:space="preserve">forward </w:t>
      </w:r>
      <w:r w:rsidRPr="00501A91">
        <w:rPr>
          <w:rFonts w:ascii="Arial" w:hAnsi="Arial" w:cs="Arial"/>
          <w:sz w:val="20"/>
          <w:szCs w:val="20"/>
        </w:rPr>
        <w:t>in the first few lines to capture their attention and invite them to read further.</w:t>
      </w:r>
      <w:r w:rsidR="00CD5591" w:rsidRPr="00501A91">
        <w:rPr>
          <w:rFonts w:ascii="Arial" w:hAnsi="Arial" w:cs="Arial"/>
          <w:sz w:val="20"/>
          <w:szCs w:val="20"/>
        </w:rPr>
        <w:t xml:space="preserve">  Be passionate!  If you recognise you have a skills gap against the job description be honest and acknowledge it, but show you are willing and enthusiastic to learn.</w:t>
      </w:r>
    </w:p>
    <w:p w:rsidR="002E38F0" w:rsidRPr="00501A91" w:rsidRDefault="002E38F0" w:rsidP="00EC0475">
      <w:pPr>
        <w:spacing w:after="0"/>
        <w:jc w:val="both"/>
        <w:rPr>
          <w:rFonts w:ascii="Arial" w:hAnsi="Arial" w:cs="Arial"/>
          <w:sz w:val="20"/>
          <w:szCs w:val="20"/>
        </w:rPr>
      </w:pP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Paragraph three should be a conclusion of the first two paragraphs.  Bring what they are looking for and what you can deliver together; concluding that you would be delighted to hear from them with an opportunity to discuss your application further.</w:t>
      </w:r>
    </w:p>
    <w:p w:rsidR="002E38F0" w:rsidRPr="00501A91" w:rsidRDefault="002E38F0" w:rsidP="00EC0475">
      <w:pPr>
        <w:spacing w:after="0"/>
        <w:jc w:val="both"/>
        <w:rPr>
          <w:rFonts w:ascii="Arial" w:hAnsi="Arial" w:cs="Arial"/>
          <w:sz w:val="20"/>
          <w:szCs w:val="20"/>
        </w:rPr>
      </w:pP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 xml:space="preserve">Yours sincerely or </w:t>
      </w:r>
      <w:r w:rsidRPr="00501A91">
        <w:rPr>
          <w:rFonts w:ascii="Arial" w:hAnsi="Arial" w:cs="Arial"/>
          <w:color w:val="E36C0A" w:themeColor="accent6" w:themeShade="BF"/>
          <w:sz w:val="20"/>
          <w:szCs w:val="20"/>
        </w:rPr>
        <w:t>faithfully</w:t>
      </w:r>
      <w:r w:rsidRPr="00501A91">
        <w:rPr>
          <w:rFonts w:ascii="Arial" w:hAnsi="Arial" w:cs="Arial"/>
          <w:sz w:val="20"/>
          <w:szCs w:val="20"/>
        </w:rPr>
        <w:t>,</w:t>
      </w:r>
    </w:p>
    <w:p w:rsidR="002E38F0" w:rsidRPr="00501A91" w:rsidRDefault="002E38F0" w:rsidP="00EC0475">
      <w:pPr>
        <w:spacing w:after="0"/>
        <w:jc w:val="both"/>
        <w:rPr>
          <w:rFonts w:ascii="Arial" w:hAnsi="Arial" w:cs="Arial"/>
          <w:sz w:val="20"/>
          <w:szCs w:val="20"/>
        </w:rPr>
      </w:pPr>
    </w:p>
    <w:p w:rsidR="002E38F0" w:rsidRPr="00501A91" w:rsidRDefault="002E38F0" w:rsidP="00EC0475">
      <w:pPr>
        <w:spacing w:after="0"/>
        <w:jc w:val="both"/>
        <w:rPr>
          <w:rFonts w:ascii="Bradley Hand ITC" w:hAnsi="Bradley Hand ITC" w:cs="Arial"/>
          <w:sz w:val="24"/>
          <w:szCs w:val="24"/>
        </w:rPr>
      </w:pPr>
      <w:r w:rsidRPr="00501A91">
        <w:rPr>
          <w:rFonts w:ascii="Bradley Hand ITC" w:hAnsi="Bradley Hand ITC" w:cs="Arial"/>
          <w:sz w:val="24"/>
          <w:szCs w:val="24"/>
        </w:rPr>
        <w:t>Signature</w:t>
      </w:r>
    </w:p>
    <w:p w:rsidR="002E38F0" w:rsidRPr="00501A91" w:rsidRDefault="002E38F0" w:rsidP="00EC0475">
      <w:pPr>
        <w:spacing w:after="0"/>
        <w:jc w:val="both"/>
        <w:rPr>
          <w:rFonts w:ascii="Arial" w:hAnsi="Arial" w:cs="Arial"/>
          <w:sz w:val="20"/>
          <w:szCs w:val="20"/>
        </w:rPr>
      </w:pP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Name</w:t>
      </w:r>
    </w:p>
    <w:p w:rsidR="002E38F0" w:rsidRPr="00501A91" w:rsidRDefault="002E38F0" w:rsidP="00EC0475">
      <w:pPr>
        <w:spacing w:after="0"/>
        <w:jc w:val="both"/>
        <w:rPr>
          <w:rFonts w:ascii="Arial" w:hAnsi="Arial" w:cs="Arial"/>
          <w:sz w:val="20"/>
          <w:szCs w:val="20"/>
        </w:rPr>
      </w:pPr>
    </w:p>
    <w:p w:rsidR="002E38F0" w:rsidRPr="00501A91" w:rsidRDefault="002E38F0" w:rsidP="00EC0475">
      <w:pPr>
        <w:spacing w:after="0"/>
        <w:jc w:val="both"/>
        <w:rPr>
          <w:rFonts w:ascii="Arial" w:hAnsi="Arial" w:cs="Arial"/>
          <w:sz w:val="20"/>
          <w:szCs w:val="20"/>
        </w:rPr>
      </w:pPr>
      <w:r w:rsidRPr="00501A91">
        <w:rPr>
          <w:rFonts w:ascii="Arial" w:hAnsi="Arial" w:cs="Arial"/>
          <w:sz w:val="20"/>
          <w:szCs w:val="20"/>
        </w:rPr>
        <w:t>Enc (if you have enclosed details)</w:t>
      </w:r>
    </w:p>
    <w:p w:rsidR="002E38F0" w:rsidRPr="00501A91" w:rsidRDefault="002E38F0" w:rsidP="00EC0475">
      <w:pPr>
        <w:spacing w:after="0"/>
        <w:jc w:val="both"/>
        <w:rPr>
          <w:rFonts w:ascii="Arial" w:hAnsi="Arial" w:cs="Arial"/>
          <w:sz w:val="20"/>
          <w:szCs w:val="20"/>
        </w:rPr>
      </w:pPr>
      <w:proofErr w:type="spellStart"/>
      <w:r w:rsidRPr="00501A91">
        <w:rPr>
          <w:rFonts w:ascii="Arial" w:hAnsi="Arial" w:cs="Arial"/>
          <w:sz w:val="20"/>
          <w:szCs w:val="20"/>
        </w:rPr>
        <w:t>Att</w:t>
      </w:r>
      <w:proofErr w:type="spellEnd"/>
      <w:r w:rsidRPr="00501A91">
        <w:rPr>
          <w:rFonts w:ascii="Arial" w:hAnsi="Arial" w:cs="Arial"/>
          <w:sz w:val="20"/>
          <w:szCs w:val="20"/>
        </w:rPr>
        <w:t xml:space="preserve"> (if you have attached details)</w:t>
      </w:r>
    </w:p>
    <w:p w:rsidR="00501A91" w:rsidRDefault="00501A91" w:rsidP="00501A91">
      <w:pPr>
        <w:rPr>
          <w:sz w:val="28"/>
          <w:szCs w:val="28"/>
        </w:rPr>
      </w:pPr>
    </w:p>
    <w:p w:rsidR="00501A91" w:rsidRPr="00501A91" w:rsidRDefault="00501A91" w:rsidP="00501A91">
      <w:pPr>
        <w:rPr>
          <w:sz w:val="20"/>
          <w:szCs w:val="20"/>
        </w:rPr>
      </w:pPr>
    </w:p>
    <w:p w:rsidR="00501A91" w:rsidRPr="002E38F0" w:rsidRDefault="00501A91" w:rsidP="00501A91">
      <w:pPr>
        <w:pBdr>
          <w:top w:val="single" w:sz="4" w:space="1" w:color="auto"/>
          <w:left w:val="single" w:sz="4" w:space="4" w:color="auto"/>
          <w:bottom w:val="single" w:sz="4" w:space="1" w:color="auto"/>
          <w:right w:val="single" w:sz="4" w:space="4" w:color="auto"/>
        </w:pBdr>
        <w:spacing w:line="259" w:lineRule="atLeast"/>
        <w:jc w:val="center"/>
        <w:rPr>
          <w:rFonts w:ascii="Arial" w:hAnsi="Arial" w:cs="Arial"/>
          <w:sz w:val="24"/>
          <w:szCs w:val="24"/>
        </w:rPr>
      </w:pPr>
      <w:r>
        <w:rPr>
          <w:rFonts w:ascii="Helvetica" w:hAnsi="Helvetica" w:cs="Helvetica"/>
          <w:noProof/>
          <w:color w:val="4374B7"/>
          <w:sz w:val="19"/>
          <w:szCs w:val="19"/>
          <w:lang w:eastAsia="en-GB"/>
        </w:rPr>
        <w:drawing>
          <wp:inline distT="0" distB="0" distL="0" distR="0">
            <wp:extent cx="838200" cy="295275"/>
            <wp:effectExtent l="19050" t="0" r="0" b="0"/>
            <wp:docPr id="4" name="Picture 1" descr="Creative Commons License">
              <a:hlinkClick xmlns:a="http://schemas.openxmlformats.org/drawingml/2006/main" r:id="rId6"/>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reative Commons License">
                      <a:hlinkClick r:id="rId6"/>
                    </pic:cNvPr>
                    <pic:cNvPicPr>
                      <a:picLocks noChangeAspect="1" noChangeArrowheads="1"/>
                    </pic:cNvPicPr>
                  </pic:nvPicPr>
                  <pic:blipFill>
                    <a:blip r:embed="rId7" cstate="print"/>
                    <a:srcRect/>
                    <a:stretch>
                      <a:fillRect/>
                    </a:stretch>
                  </pic:blipFill>
                  <pic:spPr bwMode="auto">
                    <a:xfrm>
                      <a:off x="0" y="0"/>
                      <a:ext cx="838200" cy="295275"/>
                    </a:xfrm>
                    <a:prstGeom prst="rect">
                      <a:avLst/>
                    </a:prstGeom>
                    <a:noFill/>
                    <a:ln w="9525">
                      <a:noFill/>
                      <a:miter lim="800000"/>
                      <a:headEnd/>
                      <a:tailEnd/>
                    </a:ln>
                  </pic:spPr>
                </pic:pic>
              </a:graphicData>
            </a:graphic>
          </wp:inline>
        </w:drawing>
      </w:r>
      <w:r>
        <w:rPr>
          <w:rFonts w:ascii="Helvetica" w:hAnsi="Helvetica" w:cs="Helvetica"/>
          <w:color w:val="000000"/>
          <w:sz w:val="19"/>
          <w:szCs w:val="19"/>
        </w:rPr>
        <w:br/>
      </w:r>
      <w:r w:rsidRPr="00501A91">
        <w:rPr>
          <w:rFonts w:ascii="Arial" w:hAnsi="Arial" w:cs="Arial"/>
          <w:color w:val="000000"/>
          <w:sz w:val="18"/>
          <w:szCs w:val="18"/>
        </w:rPr>
        <w:t xml:space="preserve">Enhancing the Employability of STEM Student Ambassadors - resources by Enhancing the Employability of STEM Student Ambassadors project is licensed under a </w:t>
      </w:r>
      <w:hyperlink r:id="rId8" w:history="1">
        <w:r w:rsidRPr="00501A91">
          <w:rPr>
            <w:rStyle w:val="Hyperlink"/>
            <w:rFonts w:ascii="Arial" w:hAnsi="Arial" w:cs="Arial"/>
            <w:sz w:val="18"/>
            <w:szCs w:val="18"/>
          </w:rPr>
          <w:t>Creative Commons Attribution-</w:t>
        </w:r>
        <w:proofErr w:type="spellStart"/>
        <w:r w:rsidRPr="00501A91">
          <w:rPr>
            <w:rStyle w:val="Hyperlink"/>
            <w:rFonts w:ascii="Arial" w:hAnsi="Arial" w:cs="Arial"/>
            <w:sz w:val="18"/>
            <w:szCs w:val="18"/>
          </w:rPr>
          <w:t>NonCommercial</w:t>
        </w:r>
        <w:proofErr w:type="spellEnd"/>
        <w:r w:rsidRPr="00501A91">
          <w:rPr>
            <w:rStyle w:val="Hyperlink"/>
            <w:rFonts w:ascii="Arial" w:hAnsi="Arial" w:cs="Arial"/>
            <w:sz w:val="18"/>
            <w:szCs w:val="18"/>
          </w:rPr>
          <w:t>-</w:t>
        </w:r>
        <w:proofErr w:type="spellStart"/>
        <w:r w:rsidRPr="00501A91">
          <w:rPr>
            <w:rStyle w:val="Hyperlink"/>
            <w:rFonts w:ascii="Arial" w:hAnsi="Arial" w:cs="Arial"/>
            <w:sz w:val="18"/>
            <w:szCs w:val="18"/>
          </w:rPr>
          <w:t>ShareAlike</w:t>
        </w:r>
        <w:proofErr w:type="spellEnd"/>
        <w:r w:rsidRPr="00501A91">
          <w:rPr>
            <w:rStyle w:val="Hyperlink"/>
            <w:rFonts w:ascii="Arial" w:hAnsi="Arial" w:cs="Arial"/>
            <w:sz w:val="18"/>
            <w:szCs w:val="18"/>
          </w:rPr>
          <w:t xml:space="preserve"> 3.0 </w:t>
        </w:r>
        <w:proofErr w:type="spellStart"/>
        <w:r w:rsidRPr="00501A91">
          <w:rPr>
            <w:rStyle w:val="Hyperlink"/>
            <w:rFonts w:ascii="Arial" w:hAnsi="Arial" w:cs="Arial"/>
            <w:sz w:val="18"/>
            <w:szCs w:val="18"/>
          </w:rPr>
          <w:t>Unported</w:t>
        </w:r>
        <w:proofErr w:type="spellEnd"/>
        <w:r w:rsidRPr="00501A91">
          <w:rPr>
            <w:rStyle w:val="Hyperlink"/>
            <w:rFonts w:ascii="Arial" w:hAnsi="Arial" w:cs="Arial"/>
            <w:sz w:val="18"/>
            <w:szCs w:val="18"/>
          </w:rPr>
          <w:t xml:space="preserve"> License</w:t>
        </w:r>
      </w:hyperlink>
    </w:p>
    <w:sectPr w:rsidR="00501A91" w:rsidRPr="002E38F0" w:rsidSect="00927C17">
      <w:footerReference w:type="default" r:id="rId9"/>
      <w:pgSz w:w="11906" w:h="16838"/>
      <w:pgMar w:top="993" w:right="707" w:bottom="993" w:left="993"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68026E" w:rsidRDefault="0068026E" w:rsidP="0068026E">
      <w:pPr>
        <w:spacing w:after="0" w:line="240" w:lineRule="auto"/>
      </w:pPr>
      <w:r>
        <w:separator/>
      </w:r>
    </w:p>
  </w:endnote>
  <w:endnote w:type="continuationSeparator" w:id="0">
    <w:p w:rsidR="0068026E" w:rsidRDefault="0068026E" w:rsidP="0068026E">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Times New Roman">
    <w:panose1 w:val="02020603050405020304"/>
    <w:charset w:val="00"/>
    <w:family w:val="roman"/>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Arial">
    <w:panose1 w:val="020B0604020202020204"/>
    <w:charset w:val="00"/>
    <w:family w:val="swiss"/>
    <w:pitch w:val="variable"/>
    <w:sig w:usb0="20002A87" w:usb1="80000000" w:usb2="00000008" w:usb3="00000000" w:csb0="000001FF" w:csb1="00000000"/>
  </w:font>
  <w:font w:name="Bradley Hand ITC">
    <w:panose1 w:val="03070402050302030203"/>
    <w:charset w:val="00"/>
    <w:family w:val="script"/>
    <w:pitch w:val="variable"/>
    <w:sig w:usb0="00000003" w:usb1="00000000" w:usb2="00000000" w:usb3="00000000" w:csb0="00000001" w:csb1="00000000"/>
  </w:font>
  <w:font w:name="Helvetica">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8026E" w:rsidRDefault="00E01673">
    <w:pPr>
      <w:pStyle w:val="Footer"/>
    </w:pPr>
    <w:r w:rsidRPr="00E01673">
      <w:rPr>
        <w:noProof/>
        <w:lang w:eastAsia="en-GB"/>
      </w:rPr>
      <w:drawing>
        <wp:inline distT="0" distB="0" distL="0" distR="0">
          <wp:extent cx="1550958" cy="552090"/>
          <wp:effectExtent l="19050" t="0" r="0" b="0"/>
          <wp:docPr id="2" name="Picture 1" descr="sw-hestem-logo.gif"/>
          <wp:cNvGraphicFramePr/>
          <a:graphic xmlns:a="http://schemas.openxmlformats.org/drawingml/2006/main">
            <a:graphicData uri="http://schemas.openxmlformats.org/drawingml/2006/picture">
              <pic:pic xmlns:pic="http://schemas.openxmlformats.org/drawingml/2006/picture">
                <pic:nvPicPr>
                  <pic:cNvPr id="4" name="Picture 3" descr="sw-hestem-logo.gif"/>
                  <pic:cNvPicPr>
                    <a:picLocks noChangeAspect="1"/>
                  </pic:cNvPicPr>
                </pic:nvPicPr>
                <pic:blipFill>
                  <a:blip r:embed="rId1"/>
                  <a:stretch>
                    <a:fillRect/>
                  </a:stretch>
                </pic:blipFill>
                <pic:spPr>
                  <a:xfrm>
                    <a:off x="0" y="0"/>
                    <a:ext cx="1552659" cy="552696"/>
                  </a:xfrm>
                  <a:prstGeom prst="rect">
                    <a:avLst/>
                  </a:prstGeom>
                </pic:spPr>
              </pic:pic>
            </a:graphicData>
          </a:graphic>
        </wp:inline>
      </w:drawing>
    </w:r>
    <w:r>
      <w:t xml:space="preserve">          </w:t>
    </w:r>
    <w:r w:rsidRPr="00E01673">
      <w:rPr>
        <w:noProof/>
        <w:lang w:eastAsia="en-GB"/>
      </w:rPr>
      <w:drawing>
        <wp:inline distT="0" distB="0" distL="0" distR="0">
          <wp:extent cx="541667" cy="603849"/>
          <wp:effectExtent l="19050" t="0" r="0" b="0"/>
          <wp:docPr id="11" name="Picture 6"/>
          <wp:cNvGraphicFramePr/>
          <a:graphic xmlns:a="http://schemas.openxmlformats.org/drawingml/2006/main">
            <a:graphicData uri="http://schemas.openxmlformats.org/drawingml/2006/picture">
              <pic:pic xmlns:pic="http://schemas.openxmlformats.org/drawingml/2006/picture">
                <pic:nvPicPr>
                  <pic:cNvPr id="9" name="Picture 8"/>
                  <pic:cNvPicPr>
                    <a:picLocks noChangeAspect="1" noChangeArrowheads="1"/>
                  </pic:cNvPicPr>
                </pic:nvPicPr>
                <pic:blipFill>
                  <a:blip r:embed="rId2" cstate="print"/>
                  <a:srcRect/>
                  <a:stretch>
                    <a:fillRect/>
                  </a:stretch>
                </pic:blipFill>
                <pic:spPr bwMode="auto">
                  <a:xfrm>
                    <a:off x="0" y="0"/>
                    <a:ext cx="544421" cy="606919"/>
                  </a:xfrm>
                  <a:prstGeom prst="rect">
                    <a:avLst/>
                  </a:prstGeom>
                  <a:noFill/>
                  <a:ln w="9525">
                    <a:noFill/>
                    <a:miter lim="800000"/>
                    <a:headEnd/>
                    <a:tailEnd/>
                  </a:ln>
                  <a:effectLst/>
                </pic:spPr>
              </pic:pic>
            </a:graphicData>
          </a:graphic>
        </wp:inline>
      </w:drawing>
    </w:r>
    <w:r w:rsidRPr="00E01673">
      <w:rPr>
        <w:noProof/>
        <w:lang w:eastAsia="en-GB"/>
      </w:rPr>
      <w:drawing>
        <wp:inline distT="0" distB="0" distL="0" distR="0">
          <wp:extent cx="653811" cy="555005"/>
          <wp:effectExtent l="19050" t="0" r="0" b="0"/>
          <wp:docPr id="12" name="Picture 5" descr="blue_logo_small.gif"/>
          <wp:cNvGraphicFramePr/>
          <a:graphic xmlns:a="http://schemas.openxmlformats.org/drawingml/2006/main">
            <a:graphicData uri="http://schemas.openxmlformats.org/drawingml/2006/picture">
              <pic:pic xmlns:pic="http://schemas.openxmlformats.org/drawingml/2006/picture">
                <pic:nvPicPr>
                  <pic:cNvPr id="8" name="Picture 7" descr="blue_logo_small.gif"/>
                  <pic:cNvPicPr>
                    <a:picLocks noChangeAspect="1"/>
                  </pic:cNvPicPr>
                </pic:nvPicPr>
                <pic:blipFill>
                  <a:blip r:embed="rId3" cstate="print"/>
                  <a:stretch>
                    <a:fillRect/>
                  </a:stretch>
                </pic:blipFill>
                <pic:spPr>
                  <a:xfrm>
                    <a:off x="0" y="0"/>
                    <a:ext cx="656457" cy="557251"/>
                  </a:xfrm>
                  <a:prstGeom prst="rect">
                    <a:avLst/>
                  </a:prstGeom>
                </pic:spPr>
              </pic:pic>
            </a:graphicData>
          </a:graphic>
        </wp:inline>
      </w:drawing>
    </w:r>
    <w:r w:rsidRPr="00E01673">
      <w:rPr>
        <w:noProof/>
        <w:lang w:eastAsia="en-GB"/>
      </w:rPr>
      <w:drawing>
        <wp:inline distT="0" distB="0" distL="0" distR="0">
          <wp:extent cx="1024746" cy="629729"/>
          <wp:effectExtent l="19050" t="0" r="3954" b="0"/>
          <wp:docPr id="3" name="Picture 2" descr="uni_of_bath.jpg"/>
          <wp:cNvGraphicFramePr/>
          <a:graphic xmlns:a="http://schemas.openxmlformats.org/drawingml/2006/main">
            <a:graphicData uri="http://schemas.openxmlformats.org/drawingml/2006/picture">
              <pic:pic xmlns:pic="http://schemas.openxmlformats.org/drawingml/2006/picture">
                <pic:nvPicPr>
                  <pic:cNvPr id="5" name="Picture 4" descr="uni_of_bath.jpg"/>
                  <pic:cNvPicPr>
                    <a:picLocks noChangeAspect="1"/>
                  </pic:cNvPicPr>
                </pic:nvPicPr>
                <pic:blipFill>
                  <a:blip r:embed="rId4"/>
                  <a:stretch>
                    <a:fillRect/>
                  </a:stretch>
                </pic:blipFill>
                <pic:spPr>
                  <a:xfrm>
                    <a:off x="0" y="0"/>
                    <a:ext cx="1030595" cy="633324"/>
                  </a:xfrm>
                  <a:prstGeom prst="rect">
                    <a:avLst/>
                  </a:prstGeom>
                </pic:spPr>
              </pic:pic>
            </a:graphicData>
          </a:graphic>
        </wp:inline>
      </w:drawing>
    </w:r>
    <w:r w:rsidRPr="00E01673">
      <w:rPr>
        <w:noProof/>
        <w:lang w:eastAsia="en-GB"/>
      </w:rPr>
      <w:drawing>
        <wp:inline distT="0" distB="0" distL="0" distR="0">
          <wp:extent cx="1024746" cy="465826"/>
          <wp:effectExtent l="19050" t="0" r="3954" b="0"/>
          <wp:docPr id="13" name="Picture 4" descr="colour_logo.jpg"/>
          <wp:cNvGraphicFramePr/>
          <a:graphic xmlns:a="http://schemas.openxmlformats.org/drawingml/2006/main">
            <a:graphicData uri="http://schemas.openxmlformats.org/drawingml/2006/picture">
              <pic:pic xmlns:pic="http://schemas.openxmlformats.org/drawingml/2006/picture">
                <pic:nvPicPr>
                  <pic:cNvPr id="7" name="Picture 6" descr="colour_logo.jpg"/>
                  <pic:cNvPicPr>
                    <a:picLocks noChangeAspect="1"/>
                  </pic:cNvPicPr>
                </pic:nvPicPr>
                <pic:blipFill>
                  <a:blip r:embed="rId5"/>
                  <a:stretch>
                    <a:fillRect/>
                  </a:stretch>
                </pic:blipFill>
                <pic:spPr>
                  <a:xfrm>
                    <a:off x="0" y="0"/>
                    <a:ext cx="1020987" cy="464117"/>
                  </a:xfrm>
                  <a:prstGeom prst="rect">
                    <a:avLst/>
                  </a:prstGeom>
                </pic:spPr>
              </pic:pic>
            </a:graphicData>
          </a:graphic>
        </wp:inline>
      </w:drawing>
    </w:r>
    <w:r w:rsidR="00927C17" w:rsidRPr="00927C17">
      <w:rPr>
        <w:noProof/>
        <w:lang w:eastAsia="en-GB"/>
      </w:rPr>
      <w:drawing>
        <wp:inline distT="0" distB="0" distL="0" distR="0">
          <wp:extent cx="968856" cy="615355"/>
          <wp:effectExtent l="19050" t="0" r="2694" b="0"/>
          <wp:docPr id="1" name="Picture 1" descr="DISCOVER P7461 CG11C.jpg"/>
          <wp:cNvGraphicFramePr/>
          <a:graphic xmlns:a="http://schemas.openxmlformats.org/drawingml/2006/main">
            <a:graphicData uri="http://schemas.openxmlformats.org/drawingml/2006/picture">
              <pic:pic xmlns:pic="http://schemas.openxmlformats.org/drawingml/2006/picture">
                <pic:nvPicPr>
                  <pic:cNvPr id="12" name="Picture 11" descr="DISCOVER P7461 CG11C.jpg"/>
                  <pic:cNvPicPr>
                    <a:picLocks noChangeAspect="1"/>
                  </pic:cNvPicPr>
                </pic:nvPicPr>
                <pic:blipFill>
                  <a:blip r:embed="rId6"/>
                  <a:stretch>
                    <a:fillRect/>
                  </a:stretch>
                </pic:blipFill>
                <pic:spPr>
                  <a:xfrm>
                    <a:off x="0" y="0"/>
                    <a:ext cx="968856" cy="615355"/>
                  </a:xfrm>
                  <a:prstGeom prst="rect">
                    <a:avLst/>
                  </a:prstGeom>
                </pic:spPr>
              </pic:pic>
            </a:graphicData>
          </a:graphic>
        </wp:inline>
      </w:drawing>
    </w:r>
  </w:p>
  <w:p w:rsidR="00501A91" w:rsidRPr="00501A91" w:rsidRDefault="00501A91" w:rsidP="00501A91">
    <w:pPr>
      <w:pStyle w:val="Footer"/>
      <w:rPr>
        <w:rFonts w:ascii="Arial" w:hAnsi="Arial" w:cs="Arial"/>
        <w:sz w:val="16"/>
        <w:szCs w:val="16"/>
      </w:rPr>
    </w:pPr>
    <w:r w:rsidRPr="00501A91">
      <w:rPr>
        <w:rFonts w:ascii="Arial" w:hAnsi="Arial" w:cs="Arial"/>
        <w:sz w:val="16"/>
        <w:szCs w:val="16"/>
      </w:rPr>
      <w:t xml:space="preserve">This activity was undertaken as a part of the National HE STEM Programme, via the South West Spoke. For more information on South West Spoke projects, please see </w:t>
    </w:r>
    <w:hyperlink r:id="rId7" w:history="1">
      <w:r w:rsidRPr="00501A91">
        <w:rPr>
          <w:rStyle w:val="Hyperlink"/>
          <w:rFonts w:ascii="Arial" w:hAnsi="Arial" w:cs="Arial"/>
          <w:sz w:val="16"/>
          <w:szCs w:val="16"/>
        </w:rPr>
        <w:t>www.hestem-sw.org.uk</w:t>
      </w:r>
    </w:hyperlink>
    <w:r w:rsidRPr="00501A91">
      <w:rPr>
        <w:rFonts w:ascii="Arial" w:hAnsi="Arial" w:cs="Arial"/>
        <w:sz w:val="16"/>
        <w:szCs w:val="16"/>
      </w:rPr>
      <w:t xml:space="preserve"> For more information on the overall national programme, please see </w:t>
    </w:r>
    <w:hyperlink r:id="rId8" w:history="1">
      <w:r w:rsidRPr="00501A91">
        <w:rPr>
          <w:rStyle w:val="Hyperlink"/>
          <w:rFonts w:ascii="Arial" w:hAnsi="Arial" w:cs="Arial"/>
          <w:sz w:val="16"/>
          <w:szCs w:val="16"/>
        </w:rPr>
        <w:t>www.hestem.ac.uk</w:t>
      </w:r>
    </w:hyperlink>
    <w:r w:rsidRPr="00501A91">
      <w:rPr>
        <w:rFonts w:ascii="Arial" w:hAnsi="Arial" w:cs="Arial"/>
        <w:sz w:val="16"/>
        <w:szCs w:val="16"/>
      </w:rPr>
      <w:t xml:space="preserve"> </w:t>
    </w:r>
  </w:p>
  <w:p w:rsidR="00501A91" w:rsidRDefault="00501A9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68026E" w:rsidRDefault="0068026E" w:rsidP="0068026E">
      <w:pPr>
        <w:spacing w:after="0" w:line="240" w:lineRule="auto"/>
      </w:pPr>
      <w:r>
        <w:separator/>
      </w:r>
    </w:p>
  </w:footnote>
  <w:footnote w:type="continuationSeparator" w:id="0">
    <w:p w:rsidR="0068026E" w:rsidRDefault="0068026E" w:rsidP="0068026E">
      <w:pPr>
        <w:spacing w:after="0"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hdrShapeDefaults>
    <o:shapedefaults v:ext="edit" spidmax="4097"/>
  </w:hdrShapeDefaults>
  <w:footnotePr>
    <w:footnote w:id="-1"/>
    <w:footnote w:id="0"/>
  </w:footnotePr>
  <w:endnotePr>
    <w:endnote w:id="-1"/>
    <w:endnote w:id="0"/>
  </w:endnotePr>
  <w:compat/>
  <w:rsids>
    <w:rsidRoot w:val="002E38F0"/>
    <w:rsid w:val="002E38F0"/>
    <w:rsid w:val="004B54C7"/>
    <w:rsid w:val="00501A91"/>
    <w:rsid w:val="0068026E"/>
    <w:rsid w:val="00927C17"/>
    <w:rsid w:val="00A45E38"/>
    <w:rsid w:val="00CA6281"/>
    <w:rsid w:val="00CD5591"/>
    <w:rsid w:val="00E01673"/>
    <w:rsid w:val="00E63E6A"/>
    <w:rsid w:val="00EC0475"/>
    <w:rsid w:val="00F5751A"/>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751A"/>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semiHidden/>
    <w:unhideWhenUsed/>
    <w:rsid w:val="0068026E"/>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68026E"/>
  </w:style>
  <w:style w:type="paragraph" w:styleId="Footer">
    <w:name w:val="footer"/>
    <w:basedOn w:val="Normal"/>
    <w:link w:val="FooterChar"/>
    <w:uiPriority w:val="99"/>
    <w:unhideWhenUsed/>
    <w:rsid w:val="0068026E"/>
    <w:pPr>
      <w:tabs>
        <w:tab w:val="center" w:pos="4513"/>
        <w:tab w:val="right" w:pos="9026"/>
      </w:tabs>
      <w:spacing w:after="0" w:line="240" w:lineRule="auto"/>
    </w:pPr>
  </w:style>
  <w:style w:type="character" w:customStyle="1" w:styleId="FooterChar">
    <w:name w:val="Footer Char"/>
    <w:basedOn w:val="DefaultParagraphFont"/>
    <w:link w:val="Footer"/>
    <w:uiPriority w:val="99"/>
    <w:rsid w:val="0068026E"/>
  </w:style>
  <w:style w:type="paragraph" w:styleId="BalloonText">
    <w:name w:val="Balloon Text"/>
    <w:basedOn w:val="Normal"/>
    <w:link w:val="BalloonTextChar"/>
    <w:uiPriority w:val="99"/>
    <w:semiHidden/>
    <w:unhideWhenUsed/>
    <w:rsid w:val="0068026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68026E"/>
    <w:rPr>
      <w:rFonts w:ascii="Tahoma" w:hAnsi="Tahoma" w:cs="Tahoma"/>
      <w:sz w:val="16"/>
      <w:szCs w:val="16"/>
    </w:rPr>
  </w:style>
  <w:style w:type="character" w:styleId="Hyperlink">
    <w:name w:val="Hyperlink"/>
    <w:basedOn w:val="DefaultParagraphFont"/>
    <w:uiPriority w:val="99"/>
    <w:unhideWhenUsed/>
    <w:rsid w:val="00501A91"/>
    <w:rPr>
      <w:strike w:val="0"/>
      <w:dstrike w:val="0"/>
      <w:color w:val="4374B7"/>
      <w:u w:val="single"/>
      <w:effect w:val="none"/>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creativecommons.org/licenses/by-nc-sa/3.0/" TargetMode="External"/><Relationship Id="rId3" Type="http://schemas.openxmlformats.org/officeDocument/2006/relationships/webSettings" Target="webSettings.xml"/><Relationship Id="rId7" Type="http://schemas.openxmlformats.org/officeDocument/2006/relationships/image" Target="media/image1.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creativecommons.org/licenses/by-nc-sa/3.0/" TargetMode="Externa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8" Type="http://schemas.openxmlformats.org/officeDocument/2006/relationships/hyperlink" Target="http://www.hestem.ac.uk" TargetMode="External"/><Relationship Id="rId3" Type="http://schemas.openxmlformats.org/officeDocument/2006/relationships/image" Target="media/image4.gif"/><Relationship Id="rId7" Type="http://schemas.openxmlformats.org/officeDocument/2006/relationships/hyperlink" Target="http://www.hestem-sw.org.uk" TargetMode="External"/><Relationship Id="rId2" Type="http://schemas.openxmlformats.org/officeDocument/2006/relationships/image" Target="media/image3.jpeg"/><Relationship Id="rId1" Type="http://schemas.openxmlformats.org/officeDocument/2006/relationships/image" Target="media/image2.gif"/><Relationship Id="rId6" Type="http://schemas.openxmlformats.org/officeDocument/2006/relationships/image" Target="media/image7.jpeg"/><Relationship Id="rId5" Type="http://schemas.openxmlformats.org/officeDocument/2006/relationships/image" Target="media/image6.jpeg"/><Relationship Id="rId4" Type="http://schemas.openxmlformats.org/officeDocument/2006/relationships/image" Target="media/image5.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311</Words>
  <Characters>1773</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University of Exeter</Company>
  <LinksUpToDate>false</LinksUpToDate>
  <CharactersWithSpaces>2080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cover letter</dc:title>
  <dc:subject>Template cover letter</dc:subject>
  <dc:creator>Ambassador Employability</dc:creator>
  <cp:keywords>HE STEM Student Ambassador Employability</cp:keywords>
  <dc:description/>
  <cp:lastModifiedBy>es211</cp:lastModifiedBy>
  <cp:revision>3</cp:revision>
  <dcterms:created xsi:type="dcterms:W3CDTF">2012-05-30T09:47:00Z</dcterms:created>
  <dcterms:modified xsi:type="dcterms:W3CDTF">2012-06-27T11:21:00Z</dcterms:modified>
</cp:coreProperties>
</file>